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38419A69"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4A2D28">
        <w:rPr>
          <w:rFonts w:ascii="Arial" w:eastAsia="Times New Roman" w:hAnsi="Arial" w:cs="Arial"/>
          <w:b/>
          <w:noProof/>
          <w:sz w:val="24"/>
          <w:lang w:val="en-GB" w:eastAsia="ja-JP"/>
        </w:rPr>
        <w:t>6</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51129E" w:rsidRPr="0051129E">
        <w:rPr>
          <w:rFonts w:ascii="Arial" w:eastAsia="Times New Roman" w:hAnsi="Arial" w:cs="Arial"/>
          <w:b/>
          <w:noProof/>
          <w:sz w:val="24"/>
          <w:lang w:val="en-GB" w:eastAsia="ja-JP"/>
        </w:rPr>
        <w:t>R4-2016154</w:t>
      </w:r>
    </w:p>
    <w:p w14:paraId="70584AF7" w14:textId="2EF92153"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Electronic Meeting</w:t>
      </w:r>
      <w:r w:rsidR="007D1E8E">
        <w:rPr>
          <w:rFonts w:ascii="Arial" w:eastAsia="Times New Roman" w:hAnsi="Arial" w:cs="Arial"/>
          <w:b/>
          <w:noProof/>
          <w:sz w:val="24"/>
          <w:lang w:val="en-GB" w:eastAsia="ja-JP"/>
        </w:rPr>
        <w:t>,</w:t>
      </w:r>
      <w:r w:rsidR="004A2D28">
        <w:rPr>
          <w:rFonts w:ascii="Arial" w:eastAsia="Times New Roman" w:hAnsi="Arial" w:cs="Arial"/>
          <w:b/>
          <w:noProof/>
          <w:sz w:val="24"/>
          <w:lang w:val="en-GB" w:eastAsia="ja-JP"/>
        </w:rPr>
        <w:t xml:space="preserve"> </w:t>
      </w:r>
      <w:bookmarkStart w:id="0" w:name="_Hlk54366442"/>
      <w:r w:rsidR="007D1E8E" w:rsidRPr="007A4D40">
        <w:rPr>
          <w:rFonts w:ascii="Arial" w:eastAsia="Times New Roman" w:hAnsi="Arial" w:cs="Arial"/>
          <w:b/>
          <w:noProof/>
          <w:sz w:val="24"/>
          <w:lang w:val="en-GB" w:eastAsia="ja-JP"/>
        </w:rPr>
        <w:t>2</w:t>
      </w:r>
      <w:r w:rsidR="007D1E8E" w:rsidRPr="007A4D40">
        <w:rPr>
          <w:rFonts w:ascii="Arial" w:eastAsia="Times New Roman" w:hAnsi="Arial" w:cs="Arial"/>
          <w:b/>
          <w:noProof/>
          <w:sz w:val="24"/>
          <w:vertAlign w:val="superscript"/>
          <w:lang w:val="en-GB" w:eastAsia="ja-JP"/>
        </w:rPr>
        <w:t xml:space="preserve">nd </w:t>
      </w:r>
      <w:r w:rsidR="007D1E8E">
        <w:rPr>
          <w:rFonts w:ascii="Arial" w:eastAsia="Times New Roman" w:hAnsi="Arial" w:cs="Arial"/>
          <w:b/>
          <w:noProof/>
          <w:sz w:val="24"/>
          <w:lang w:val="en-GB" w:eastAsia="ja-JP"/>
        </w:rPr>
        <w:t xml:space="preserve">– </w:t>
      </w:r>
      <w:r w:rsidR="007D1E8E" w:rsidRPr="007A4D40">
        <w:rPr>
          <w:rFonts w:ascii="Arial" w:eastAsia="Times New Roman" w:hAnsi="Arial" w:cs="Arial"/>
          <w:b/>
          <w:noProof/>
          <w:sz w:val="24"/>
          <w:lang w:val="en-GB" w:eastAsia="ja-JP"/>
        </w:rPr>
        <w:t>13</w:t>
      </w:r>
      <w:r w:rsidR="007D1E8E" w:rsidRPr="007A4D40">
        <w:rPr>
          <w:rFonts w:ascii="Arial" w:eastAsia="Times New Roman" w:hAnsi="Arial" w:cs="Arial"/>
          <w:b/>
          <w:noProof/>
          <w:sz w:val="24"/>
          <w:vertAlign w:val="superscript"/>
          <w:lang w:val="en-GB" w:eastAsia="ja-JP"/>
        </w:rPr>
        <w:t>th</w:t>
      </w:r>
      <w:r w:rsidR="007D1E8E" w:rsidRPr="007A4D40">
        <w:rPr>
          <w:rFonts w:ascii="Arial" w:eastAsia="Times New Roman" w:hAnsi="Arial" w:cs="Arial"/>
          <w:b/>
          <w:noProof/>
          <w:sz w:val="24"/>
          <w:lang w:val="en-GB" w:eastAsia="ja-JP"/>
        </w:rPr>
        <w:t xml:space="preserve"> Nov</w:t>
      </w:r>
      <w:r w:rsidR="007D1E8E">
        <w:rPr>
          <w:rFonts w:ascii="Arial" w:eastAsia="Times New Roman" w:hAnsi="Arial" w:cs="Arial"/>
          <w:b/>
          <w:noProof/>
          <w:sz w:val="24"/>
          <w:lang w:val="en-GB" w:eastAsia="ja-JP"/>
        </w:rPr>
        <w:t>ember</w:t>
      </w:r>
      <w:r w:rsidR="007D1E8E" w:rsidRPr="007A4D40">
        <w:rPr>
          <w:rFonts w:ascii="Arial" w:eastAsia="Times New Roman" w:hAnsi="Arial" w:cs="Arial"/>
          <w:b/>
          <w:noProof/>
          <w:sz w:val="24"/>
          <w:lang w:val="en-GB" w:eastAsia="ja-JP"/>
        </w:rPr>
        <w:t xml:space="preserve"> 2020</w:t>
      </w:r>
      <w:bookmarkEnd w:id="0"/>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1E9B5934"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1" w:name="_Hlk36214179"/>
      <w:r w:rsidR="002D7C1B">
        <w:rPr>
          <w:rFonts w:ascii="Arial" w:eastAsia="MS Mincho" w:hAnsi="Arial" w:cs="Arial"/>
          <w:b/>
          <w:bCs/>
          <w:sz w:val="24"/>
          <w:lang w:val="en-GB"/>
        </w:rPr>
        <w:tab/>
      </w:r>
      <w:r w:rsidR="002424B7">
        <w:rPr>
          <w:rFonts w:ascii="Arial" w:eastAsia="MS Mincho" w:hAnsi="Arial" w:cs="Arial"/>
          <w:b/>
          <w:bCs/>
          <w:sz w:val="24"/>
          <w:lang w:val="en-GB"/>
        </w:rPr>
        <w:t>7</w:t>
      </w:r>
      <w:r w:rsidR="00644951" w:rsidRPr="00644951">
        <w:rPr>
          <w:rFonts w:ascii="Arial" w:eastAsia="MS Mincho" w:hAnsi="Arial" w:cs="Arial"/>
          <w:b/>
          <w:bCs/>
          <w:sz w:val="24"/>
          <w:lang w:val="en-GB"/>
        </w:rPr>
        <w:t>.</w:t>
      </w:r>
      <w:r w:rsidR="002424B7">
        <w:rPr>
          <w:rFonts w:ascii="Arial" w:eastAsia="MS Mincho" w:hAnsi="Arial" w:cs="Arial"/>
          <w:b/>
          <w:bCs/>
          <w:sz w:val="24"/>
          <w:lang w:val="en-GB"/>
        </w:rPr>
        <w:t>7</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r>
      <w:r w:rsidR="002424B7">
        <w:rPr>
          <w:rFonts w:ascii="Arial" w:eastAsia="MS Mincho" w:hAnsi="Arial" w:cs="Arial"/>
          <w:b/>
          <w:bCs/>
          <w:sz w:val="24"/>
          <w:lang w:val="en-GB"/>
        </w:rPr>
        <w:t>7.7.</w:t>
      </w:r>
      <w:r w:rsidR="007D1E8E">
        <w:rPr>
          <w:rFonts w:ascii="Arial" w:eastAsia="MS Mincho" w:hAnsi="Arial" w:cs="Arial"/>
          <w:b/>
          <w:bCs/>
          <w:sz w:val="24"/>
          <w:lang w:val="en-GB"/>
        </w:rPr>
        <w:t>3</w:t>
      </w:r>
      <w:r w:rsidR="002424B7">
        <w:rPr>
          <w:rFonts w:ascii="Arial" w:eastAsia="MS Mincho" w:hAnsi="Arial" w:cs="Arial"/>
          <w:b/>
          <w:bCs/>
          <w:sz w:val="24"/>
          <w:lang w:val="en-GB"/>
        </w:rPr>
        <w:t>.3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1"/>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7A58B8B2"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proofErr w:type="spellStart"/>
      <w:r w:rsidR="001D4351">
        <w:rPr>
          <w:rFonts w:ascii="Arial" w:eastAsia="MS Mincho" w:hAnsi="Arial" w:cs="Arial"/>
          <w:b/>
          <w:bCs/>
          <w:sz w:val="24"/>
          <w:lang w:val="en-GB"/>
        </w:rPr>
        <w:t>gNB</w:t>
      </w:r>
      <w:proofErr w:type="spellEnd"/>
      <w:r w:rsidR="001D4351">
        <w:rPr>
          <w:rFonts w:ascii="Arial" w:eastAsia="MS Mincho" w:hAnsi="Arial" w:cs="Arial"/>
          <w:b/>
          <w:bCs/>
          <w:sz w:val="24"/>
          <w:lang w:val="en-GB"/>
        </w:rPr>
        <w:t xml:space="preserve"> </w:t>
      </w:r>
      <w:r w:rsidR="004A2D28">
        <w:rPr>
          <w:rFonts w:ascii="Arial" w:eastAsia="MS Mincho" w:hAnsi="Arial" w:cs="Arial"/>
          <w:b/>
          <w:bCs/>
          <w:sz w:val="24"/>
          <w:lang w:val="en-GB"/>
        </w:rPr>
        <w:t>Positioning</w:t>
      </w:r>
      <w:r w:rsidR="00C84D2E">
        <w:rPr>
          <w:rFonts w:ascii="Arial" w:eastAsia="MS Mincho" w:hAnsi="Arial" w:cs="Arial"/>
          <w:b/>
          <w:bCs/>
          <w:sz w:val="24"/>
          <w:lang w:val="en-GB"/>
        </w:rPr>
        <w:t xml:space="preserve"> </w:t>
      </w:r>
      <w:r w:rsidR="002E3CF6">
        <w:rPr>
          <w:rFonts w:ascii="Arial" w:eastAsia="MS Mincho" w:hAnsi="Arial" w:cs="Arial"/>
          <w:b/>
          <w:bCs/>
          <w:sz w:val="24"/>
          <w:lang w:val="en-GB"/>
        </w:rPr>
        <w:t xml:space="preserve">UL SRS </w:t>
      </w:r>
      <w:r w:rsidR="004A13D8">
        <w:rPr>
          <w:rFonts w:ascii="Arial" w:eastAsia="MS Mincho" w:hAnsi="Arial" w:cs="Arial"/>
          <w:b/>
          <w:bCs/>
          <w:sz w:val="24"/>
          <w:lang w:val="en-GB"/>
        </w:rPr>
        <w:t>Link Level</w:t>
      </w:r>
      <w:r w:rsidR="00C84D2E">
        <w:rPr>
          <w:rFonts w:ascii="Arial" w:eastAsia="MS Mincho" w:hAnsi="Arial" w:cs="Arial"/>
          <w:b/>
          <w:bCs/>
          <w:sz w:val="24"/>
          <w:lang w:val="en-GB"/>
        </w:rPr>
        <w:t xml:space="preserve"> Simulation</w:t>
      </w:r>
      <w:r w:rsidR="002E3CF6">
        <w:rPr>
          <w:rFonts w:ascii="Arial" w:eastAsia="MS Mincho" w:hAnsi="Arial" w:cs="Arial"/>
          <w:b/>
          <w:bCs/>
          <w:sz w:val="24"/>
          <w:lang w:val="en-GB"/>
        </w:rPr>
        <w:t xml:space="preserve"> </w:t>
      </w:r>
      <w:r w:rsidR="002E3CF6" w:rsidRPr="002E3CF6">
        <w:rPr>
          <w:rFonts w:ascii="Arial" w:eastAsia="MS Mincho" w:hAnsi="Arial" w:cs="Arial"/>
          <w:b/>
          <w:bCs/>
          <w:sz w:val="24"/>
        </w:rPr>
        <w:t>Results</w:t>
      </w:r>
      <w:r w:rsidR="002E3CF6">
        <w:rPr>
          <w:rFonts w:ascii="Arial" w:eastAsia="MS Mincho" w:hAnsi="Arial" w:cs="Arial"/>
          <w:b/>
          <w:bCs/>
          <w:sz w:val="24"/>
          <w:lang w:val="en-GB"/>
        </w:rPr>
        <w:t xml:space="preserve"> </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0D41B5" w:rsidRDefault="00D80957" w:rsidP="0085456A">
      <w:pPr>
        <w:pStyle w:val="berschrift1"/>
        <w:ind w:left="431" w:right="72" w:hanging="431"/>
        <w:jc w:val="both"/>
        <w:rPr>
          <w:szCs w:val="36"/>
          <w:lang w:val="en-US"/>
        </w:rPr>
      </w:pPr>
      <w:r w:rsidRPr="000D41B5">
        <w:rPr>
          <w:szCs w:val="36"/>
          <w:lang w:val="en-US"/>
        </w:rPr>
        <w:t>Introduction</w:t>
      </w:r>
      <w:bookmarkStart w:id="2" w:name="OLE_LINK13"/>
      <w:bookmarkStart w:id="3" w:name="OLE_LINK14"/>
    </w:p>
    <w:p w14:paraId="1A7F4957" w14:textId="0680B426" w:rsidR="00AA1A33" w:rsidRPr="006F1F2C" w:rsidRDefault="006F1F2C" w:rsidP="00B461F0">
      <w:pPr>
        <w:rPr>
          <w:sz w:val="22"/>
          <w:szCs w:val="22"/>
        </w:rPr>
      </w:pPr>
      <w:r w:rsidRPr="006F1F2C">
        <w:rPr>
          <w:sz w:val="22"/>
          <w:szCs w:val="22"/>
        </w:rPr>
        <w:t xml:space="preserve">The aim of the </w:t>
      </w:r>
      <w:r>
        <w:rPr>
          <w:sz w:val="22"/>
          <w:szCs w:val="22"/>
        </w:rPr>
        <w:t xml:space="preserve">link level </w:t>
      </w:r>
      <w:r w:rsidRPr="006F1F2C">
        <w:rPr>
          <w:sz w:val="22"/>
          <w:szCs w:val="22"/>
        </w:rPr>
        <w:t>simulations is to find suitable boundary conditions for the formulation of tests. According to the agreements of the last meeting, the results are summarized and suggested for suitable boundary conditions.</w:t>
      </w:r>
      <w:r w:rsidR="00D404F7">
        <w:rPr>
          <w:sz w:val="22"/>
          <w:szCs w:val="22"/>
        </w:rPr>
        <w:t xml:space="preserve"> [4]</w:t>
      </w:r>
    </w:p>
    <w:p w14:paraId="32C903CE" w14:textId="7968ECF2" w:rsidR="00D9195D" w:rsidRPr="0069527D" w:rsidRDefault="00790304" w:rsidP="00D9195D">
      <w:pPr>
        <w:pStyle w:val="berschrift1"/>
        <w:ind w:left="431" w:right="72" w:hanging="431"/>
        <w:jc w:val="both"/>
        <w:rPr>
          <w:szCs w:val="36"/>
          <w:lang w:val="en-US"/>
        </w:rPr>
      </w:pPr>
      <w:r w:rsidRPr="0069527D">
        <w:rPr>
          <w:szCs w:val="36"/>
          <w:lang w:val="en-US"/>
        </w:rPr>
        <w:t>Link level</w:t>
      </w:r>
      <w:r w:rsidR="00AA1A33" w:rsidRPr="0069527D">
        <w:rPr>
          <w:szCs w:val="36"/>
          <w:lang w:val="en-US"/>
        </w:rPr>
        <w:t xml:space="preserve"> simulations</w:t>
      </w:r>
    </w:p>
    <w:p w14:paraId="452E181D" w14:textId="60E87DDA" w:rsidR="00DD28BD" w:rsidRPr="0069527D" w:rsidRDefault="00DD28BD" w:rsidP="0069527D">
      <w:pPr>
        <w:pStyle w:val="berschrift2"/>
        <w:ind w:left="578" w:hanging="578"/>
        <w:rPr>
          <w:lang w:val="en-US"/>
        </w:rPr>
      </w:pPr>
      <w:r w:rsidRPr="0069527D">
        <w:rPr>
          <w:lang w:val="en-US"/>
        </w:rPr>
        <w:t>Simulations assumptions</w:t>
      </w:r>
    </w:p>
    <w:p w14:paraId="6B507322" w14:textId="5EA601FC" w:rsidR="00122739" w:rsidRPr="00D404F7" w:rsidRDefault="00D404F7" w:rsidP="00122739">
      <w:pPr>
        <w:rPr>
          <w:sz w:val="22"/>
          <w:szCs w:val="22"/>
        </w:rPr>
      </w:pPr>
      <w:r w:rsidRPr="00D404F7">
        <w:rPr>
          <w:sz w:val="22"/>
          <w:szCs w:val="22"/>
        </w:rPr>
        <w:t>The t</w:t>
      </w:r>
      <w:r w:rsidR="00122739" w:rsidRPr="00D404F7">
        <w:rPr>
          <w:sz w:val="22"/>
          <w:szCs w:val="22"/>
        </w:rPr>
        <w:t>able lists the compiled link simulation assumptions</w:t>
      </w:r>
      <w:r w:rsidRPr="00D404F7">
        <w:rPr>
          <w:sz w:val="22"/>
          <w:szCs w:val="22"/>
        </w:rPr>
        <w:t xml:space="preserve"> [4]</w:t>
      </w:r>
      <w:r w:rsidR="00122739" w:rsidRPr="00D404F7">
        <w:rPr>
          <w:sz w:val="22"/>
          <w:szCs w:val="22"/>
        </w:rPr>
        <w:t>. The scenarios are aligned to agreed settings for PRS-RSTD and PRS-RSRP link level simulations in [</w:t>
      </w:r>
      <w:r w:rsidR="00F647DA" w:rsidRPr="00D404F7">
        <w:rPr>
          <w:sz w:val="22"/>
          <w:szCs w:val="22"/>
        </w:rPr>
        <w:t>2</w:t>
      </w:r>
      <w:r w:rsidR="00122739" w:rsidRPr="00D404F7">
        <w:rPr>
          <w:sz w:val="22"/>
          <w:szCs w:val="22"/>
        </w:rPr>
        <w:t>] and for UE Rx-Tx time difference in [</w:t>
      </w:r>
      <w:r w:rsidR="00F647DA" w:rsidRPr="00D404F7">
        <w:rPr>
          <w:sz w:val="22"/>
          <w:szCs w:val="22"/>
        </w:rPr>
        <w:t>3</w:t>
      </w:r>
      <w:r w:rsidR="00122739" w:rsidRPr="00D404F7">
        <w:rPr>
          <w:sz w:val="22"/>
          <w:szCs w:val="22"/>
        </w:rPr>
        <w:t>].</w:t>
      </w:r>
    </w:p>
    <w:p w14:paraId="085DDFEF" w14:textId="77777777" w:rsidR="00122739" w:rsidRPr="00D404F7" w:rsidRDefault="00122739" w:rsidP="00122739">
      <w:pPr>
        <w:rPr>
          <w:sz w:val="22"/>
          <w:szCs w:val="22"/>
        </w:rPr>
      </w:pPr>
      <w:bookmarkStart w:id="4" w:name="_GoBack"/>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4"/>
        <w:gridCol w:w="9"/>
        <w:gridCol w:w="3040"/>
        <w:gridCol w:w="11"/>
        <w:gridCol w:w="2803"/>
      </w:tblGrid>
      <w:tr w:rsidR="00122739" w:rsidRPr="00C14792" w14:paraId="51311A63" w14:textId="77777777" w:rsidTr="004A1F3C">
        <w:trPr>
          <w:jc w:val="center"/>
        </w:trPr>
        <w:tc>
          <w:tcPr>
            <w:tcW w:w="3406" w:type="dxa"/>
            <w:gridSpan w:val="2"/>
            <w:vAlign w:val="center"/>
          </w:tcPr>
          <w:p w14:paraId="14647B9D" w14:textId="77777777" w:rsidR="00122739" w:rsidRPr="00C14792" w:rsidRDefault="00122739" w:rsidP="004A1F3C">
            <w:pPr>
              <w:keepNext/>
              <w:keepLines/>
              <w:spacing w:after="0"/>
              <w:jc w:val="center"/>
              <w:rPr>
                <w:rFonts w:eastAsia="Batang"/>
                <w:b/>
                <w:color w:val="000000" w:themeColor="text1"/>
                <w:sz w:val="18"/>
              </w:rPr>
            </w:pPr>
            <w:r w:rsidRPr="00C14792">
              <w:rPr>
                <w:rFonts w:eastAsia="Batang"/>
                <w:b/>
                <w:color w:val="000000" w:themeColor="text1"/>
                <w:sz w:val="18"/>
              </w:rPr>
              <w:lastRenderedPageBreak/>
              <w:t>Parameter</w:t>
            </w:r>
          </w:p>
        </w:tc>
        <w:tc>
          <w:tcPr>
            <w:tcW w:w="6156" w:type="dxa"/>
            <w:gridSpan w:val="3"/>
            <w:vAlign w:val="center"/>
          </w:tcPr>
          <w:p w14:paraId="6DE6FAD1" w14:textId="77777777" w:rsidR="00122739" w:rsidRPr="00C14792" w:rsidRDefault="00122739" w:rsidP="004A1F3C">
            <w:pPr>
              <w:keepNext/>
              <w:keepLines/>
              <w:spacing w:after="0"/>
              <w:jc w:val="center"/>
              <w:rPr>
                <w:rFonts w:eastAsia="Batang"/>
                <w:b/>
                <w:color w:val="000000" w:themeColor="text1"/>
                <w:sz w:val="18"/>
              </w:rPr>
            </w:pPr>
            <w:r w:rsidRPr="00C14792">
              <w:rPr>
                <w:rFonts w:eastAsia="Batang"/>
                <w:b/>
                <w:color w:val="000000" w:themeColor="text1"/>
                <w:sz w:val="18"/>
              </w:rPr>
              <w:t>Value</w:t>
            </w:r>
          </w:p>
        </w:tc>
      </w:tr>
      <w:tr w:rsidR="00122739" w:rsidRPr="00C14792" w14:paraId="013B06F4" w14:textId="77777777" w:rsidTr="004A1F3C">
        <w:trPr>
          <w:jc w:val="center"/>
        </w:trPr>
        <w:tc>
          <w:tcPr>
            <w:tcW w:w="3406" w:type="dxa"/>
            <w:gridSpan w:val="2"/>
            <w:vAlign w:val="center"/>
          </w:tcPr>
          <w:p w14:paraId="63CE288C" w14:textId="77777777" w:rsidR="00122739" w:rsidRPr="00C14792" w:rsidRDefault="00122739" w:rsidP="004A1F3C">
            <w:pPr>
              <w:keepNext/>
              <w:keepLines/>
              <w:spacing w:after="0"/>
              <w:jc w:val="center"/>
              <w:rPr>
                <w:rFonts w:eastAsia="Batang"/>
                <w:b/>
                <w:color w:val="000000" w:themeColor="text1"/>
                <w:sz w:val="18"/>
              </w:rPr>
            </w:pPr>
          </w:p>
        </w:tc>
        <w:tc>
          <w:tcPr>
            <w:tcW w:w="3221" w:type="dxa"/>
            <w:gridSpan w:val="2"/>
            <w:vAlign w:val="center"/>
          </w:tcPr>
          <w:p w14:paraId="76F661DE" w14:textId="77777777" w:rsidR="00122739" w:rsidRPr="00C14792" w:rsidRDefault="00122739" w:rsidP="004A1F3C">
            <w:pPr>
              <w:keepNext/>
              <w:keepLines/>
              <w:spacing w:after="0"/>
              <w:jc w:val="center"/>
              <w:rPr>
                <w:rFonts w:eastAsia="Batang"/>
                <w:b/>
                <w:color w:val="000000" w:themeColor="text1"/>
                <w:sz w:val="18"/>
              </w:rPr>
            </w:pPr>
            <w:r w:rsidRPr="00C14792">
              <w:rPr>
                <w:rFonts w:eastAsia="Batang"/>
                <w:b/>
                <w:color w:val="000000" w:themeColor="text1"/>
                <w:sz w:val="18"/>
              </w:rPr>
              <w:t>FR1</w:t>
            </w:r>
          </w:p>
        </w:tc>
        <w:tc>
          <w:tcPr>
            <w:tcW w:w="2935" w:type="dxa"/>
            <w:vAlign w:val="center"/>
          </w:tcPr>
          <w:p w14:paraId="651567C6" w14:textId="77777777" w:rsidR="00122739" w:rsidRPr="00C14792" w:rsidRDefault="00122739" w:rsidP="004A1F3C">
            <w:pPr>
              <w:keepNext/>
              <w:keepLines/>
              <w:spacing w:after="0"/>
              <w:jc w:val="center"/>
              <w:rPr>
                <w:rFonts w:eastAsia="Batang"/>
                <w:b/>
                <w:color w:val="000000" w:themeColor="text1"/>
                <w:sz w:val="18"/>
              </w:rPr>
            </w:pPr>
            <w:r w:rsidRPr="00C14792">
              <w:rPr>
                <w:rFonts w:eastAsia="Batang"/>
                <w:b/>
                <w:color w:val="000000" w:themeColor="text1"/>
                <w:sz w:val="18"/>
              </w:rPr>
              <w:t>FR2</w:t>
            </w:r>
          </w:p>
        </w:tc>
      </w:tr>
      <w:tr w:rsidR="00122739" w:rsidRPr="00C14792" w14:paraId="7722F3F6" w14:textId="77777777" w:rsidTr="004A1F3C">
        <w:trPr>
          <w:jc w:val="center"/>
        </w:trPr>
        <w:tc>
          <w:tcPr>
            <w:tcW w:w="3406" w:type="dxa"/>
            <w:gridSpan w:val="2"/>
            <w:vAlign w:val="center"/>
          </w:tcPr>
          <w:p w14:paraId="508660F5"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Cell layout</w:t>
            </w:r>
          </w:p>
        </w:tc>
        <w:tc>
          <w:tcPr>
            <w:tcW w:w="6156" w:type="dxa"/>
            <w:gridSpan w:val="3"/>
            <w:vAlign w:val="center"/>
          </w:tcPr>
          <w:p w14:paraId="4E427830" w14:textId="77777777" w:rsidR="00122739" w:rsidRPr="00FF5BB2" w:rsidRDefault="00122739" w:rsidP="004A1F3C">
            <w:pPr>
              <w:pStyle w:val="Listenabsatz"/>
              <w:keepNext/>
              <w:keepLines/>
              <w:numPr>
                <w:ilvl w:val="0"/>
                <w:numId w:val="16"/>
              </w:numPr>
              <w:spacing w:after="0"/>
              <w:ind w:left="170" w:hanging="170"/>
              <w:rPr>
                <w:rFonts w:eastAsia="Batang"/>
                <w:color w:val="000000" w:themeColor="text1"/>
                <w:sz w:val="18"/>
              </w:rPr>
            </w:pPr>
            <w:r>
              <w:rPr>
                <w:rFonts w:eastAsia="Batang"/>
                <w:sz w:val="18"/>
              </w:rPr>
              <w:t>2</w:t>
            </w:r>
            <w:r w:rsidRPr="00F84F85">
              <w:rPr>
                <w:rFonts w:eastAsia="Batang"/>
                <w:sz w:val="18"/>
              </w:rPr>
              <w:t xml:space="preserve"> </w:t>
            </w:r>
            <w:proofErr w:type="spellStart"/>
            <w:r w:rsidRPr="00F84F85">
              <w:rPr>
                <w:rFonts w:eastAsia="Batang"/>
                <w:sz w:val="18"/>
              </w:rPr>
              <w:t>cells</w:t>
            </w:r>
            <w:proofErr w:type="spellEnd"/>
            <w:r w:rsidRPr="00F84F85">
              <w:rPr>
                <w:rFonts w:eastAsia="Batang"/>
                <w:sz w:val="18"/>
              </w:rPr>
              <w:t xml:space="preserve"> at </w:t>
            </w:r>
            <w:proofErr w:type="spellStart"/>
            <w:r w:rsidRPr="00F84F85">
              <w:rPr>
                <w:rFonts w:eastAsia="Batang"/>
                <w:sz w:val="18"/>
              </w:rPr>
              <w:t>distinct</w:t>
            </w:r>
            <w:proofErr w:type="spellEnd"/>
            <w:r w:rsidRPr="00F84F85">
              <w:rPr>
                <w:rFonts w:eastAsia="Batang"/>
                <w:sz w:val="18"/>
              </w:rPr>
              <w:t xml:space="preserve"> </w:t>
            </w:r>
            <w:proofErr w:type="spellStart"/>
            <w:r w:rsidRPr="00F84F85">
              <w:rPr>
                <w:rFonts w:eastAsia="Batang"/>
                <w:sz w:val="18"/>
              </w:rPr>
              <w:t>locations</w:t>
            </w:r>
            <w:proofErr w:type="spellEnd"/>
            <w:r w:rsidRPr="00F84F85">
              <w:rPr>
                <w:rFonts w:eastAsia="Batang"/>
                <w:sz w:val="18"/>
              </w:rPr>
              <w:t>: &lt;</w:t>
            </w:r>
            <w:proofErr w:type="spellStart"/>
            <w:r w:rsidRPr="00F84F85">
              <w:rPr>
                <w:rFonts w:eastAsia="Batang"/>
                <w:sz w:val="18"/>
              </w:rPr>
              <w:t>cell</w:t>
            </w:r>
            <w:proofErr w:type="spellEnd"/>
            <w:r w:rsidRPr="00F84F85">
              <w:rPr>
                <w:rFonts w:eastAsia="Batang"/>
                <w:sz w:val="18"/>
              </w:rPr>
              <w:t xml:space="preserve"> 1, cell</w:t>
            </w:r>
            <w:r>
              <w:rPr>
                <w:rFonts w:eastAsia="Batang"/>
                <w:sz w:val="18"/>
              </w:rPr>
              <w:t>2</w:t>
            </w:r>
            <w:r w:rsidRPr="00F84F85">
              <w:rPr>
                <w:rFonts w:eastAsia="Batang"/>
                <w:sz w:val="18"/>
              </w:rPr>
              <w:t xml:space="preserve">&gt;, </w:t>
            </w:r>
            <w:proofErr w:type="spellStart"/>
            <w:r w:rsidRPr="00F84F85">
              <w:rPr>
                <w:rFonts w:eastAsia="Batang"/>
                <w:sz w:val="18"/>
              </w:rPr>
              <w:t>where</w:t>
            </w:r>
            <w:proofErr w:type="spellEnd"/>
            <w:r w:rsidRPr="00F84F85">
              <w:rPr>
                <w:rFonts w:eastAsia="Batang"/>
                <w:sz w:val="18"/>
              </w:rPr>
              <w:t xml:space="preserve"> </w:t>
            </w:r>
            <w:proofErr w:type="spellStart"/>
            <w:r w:rsidRPr="00F84F85">
              <w:rPr>
                <w:rFonts w:eastAsia="Batang"/>
                <w:sz w:val="18"/>
              </w:rPr>
              <w:t>cell</w:t>
            </w:r>
            <w:proofErr w:type="spellEnd"/>
            <w:r w:rsidRPr="00F84F85">
              <w:rPr>
                <w:rFonts w:eastAsia="Batang"/>
                <w:sz w:val="18"/>
              </w:rPr>
              <w:t xml:space="preserve"> 1 </w:t>
            </w:r>
            <w:proofErr w:type="spellStart"/>
            <w:r w:rsidRPr="00F84F85">
              <w:rPr>
                <w:rFonts w:eastAsia="Batang"/>
                <w:sz w:val="18"/>
              </w:rPr>
              <w:t>is</w:t>
            </w:r>
            <w:proofErr w:type="spellEnd"/>
            <w:r w:rsidRPr="00F84F85">
              <w:rPr>
                <w:rFonts w:eastAsia="Batang"/>
                <w:sz w:val="18"/>
              </w:rPr>
              <w:t xml:space="preserve"> </w:t>
            </w:r>
            <w:proofErr w:type="spellStart"/>
            <w:r w:rsidRPr="00F84F85">
              <w:rPr>
                <w:rFonts w:eastAsia="Batang"/>
                <w:sz w:val="18"/>
              </w:rPr>
              <w:t>the</w:t>
            </w:r>
            <w:proofErr w:type="spellEnd"/>
            <w:r w:rsidRPr="00F84F85">
              <w:rPr>
                <w:rFonts w:eastAsia="Batang"/>
                <w:sz w:val="18"/>
              </w:rPr>
              <w:t xml:space="preserve"> </w:t>
            </w:r>
            <w:proofErr w:type="spellStart"/>
            <w:r>
              <w:rPr>
                <w:rFonts w:eastAsia="Batang"/>
                <w:sz w:val="18"/>
              </w:rPr>
              <w:t>serving</w:t>
            </w:r>
            <w:proofErr w:type="spellEnd"/>
            <w:r>
              <w:rPr>
                <w:rFonts w:eastAsia="Batang"/>
                <w:sz w:val="18"/>
              </w:rPr>
              <w:t xml:space="preserve"> </w:t>
            </w:r>
            <w:proofErr w:type="spellStart"/>
            <w:r>
              <w:rPr>
                <w:rFonts w:eastAsia="Batang"/>
                <w:sz w:val="18"/>
              </w:rPr>
              <w:t>cell</w:t>
            </w:r>
            <w:proofErr w:type="spellEnd"/>
            <w:r>
              <w:rPr>
                <w:rFonts w:eastAsia="Batang"/>
                <w:sz w:val="18"/>
              </w:rPr>
              <w:t>.</w:t>
            </w:r>
          </w:p>
          <w:p w14:paraId="67099EEE" w14:textId="77777777" w:rsidR="00122739" w:rsidRPr="00C14792" w:rsidRDefault="00122739" w:rsidP="004A1F3C">
            <w:pPr>
              <w:pStyle w:val="Listenabsatz"/>
              <w:keepNext/>
              <w:keepLines/>
              <w:numPr>
                <w:ilvl w:val="0"/>
                <w:numId w:val="16"/>
              </w:numPr>
              <w:spacing w:after="0"/>
              <w:ind w:left="170" w:hanging="170"/>
            </w:pPr>
            <w:r>
              <w:rPr>
                <w:rFonts w:eastAsia="Batang"/>
                <w:sz w:val="18"/>
              </w:rPr>
              <w:t xml:space="preserve">1 UE in </w:t>
            </w:r>
            <w:proofErr w:type="spellStart"/>
            <w:r>
              <w:rPr>
                <w:rFonts w:eastAsia="Batang"/>
                <w:sz w:val="18"/>
              </w:rPr>
              <w:t>cell</w:t>
            </w:r>
            <w:proofErr w:type="spellEnd"/>
            <w:r>
              <w:rPr>
                <w:rFonts w:eastAsia="Batang"/>
                <w:sz w:val="18"/>
              </w:rPr>
              <w:t xml:space="preserve"> 1 </w:t>
            </w:r>
            <w:proofErr w:type="spellStart"/>
            <w:r>
              <w:rPr>
                <w:rFonts w:eastAsia="Batang"/>
                <w:sz w:val="18"/>
              </w:rPr>
              <w:t>transmits</w:t>
            </w:r>
            <w:proofErr w:type="spellEnd"/>
            <w:r>
              <w:rPr>
                <w:rFonts w:eastAsia="Batang"/>
                <w:sz w:val="18"/>
              </w:rPr>
              <w:t xml:space="preserve"> p-SRS, </w:t>
            </w:r>
            <w:proofErr w:type="spellStart"/>
            <w:r>
              <w:rPr>
                <w:rFonts w:eastAsia="Batang"/>
                <w:sz w:val="18"/>
              </w:rPr>
              <w:t>received</w:t>
            </w:r>
            <w:proofErr w:type="spellEnd"/>
            <w:r>
              <w:rPr>
                <w:rFonts w:eastAsia="Batang"/>
                <w:sz w:val="18"/>
              </w:rPr>
              <w:t xml:space="preserve"> </w:t>
            </w:r>
            <w:proofErr w:type="spellStart"/>
            <w:r>
              <w:rPr>
                <w:rFonts w:eastAsia="Batang"/>
                <w:sz w:val="18"/>
              </w:rPr>
              <w:t>by</w:t>
            </w:r>
            <w:proofErr w:type="spellEnd"/>
            <w:r>
              <w:rPr>
                <w:rFonts w:eastAsia="Batang"/>
                <w:sz w:val="18"/>
              </w:rPr>
              <w:t xml:space="preserve"> cell1 and </w:t>
            </w:r>
            <w:proofErr w:type="spellStart"/>
            <w:r>
              <w:rPr>
                <w:rFonts w:eastAsia="Batang"/>
                <w:sz w:val="18"/>
              </w:rPr>
              <w:t>by</w:t>
            </w:r>
            <w:proofErr w:type="spellEnd"/>
            <w:r>
              <w:rPr>
                <w:rFonts w:eastAsia="Batang"/>
                <w:sz w:val="18"/>
              </w:rPr>
              <w:t xml:space="preserve"> cell2.</w:t>
            </w:r>
            <w:r w:rsidRPr="005332C3" w:rsidDel="00791C75">
              <w:rPr>
                <w:rFonts w:eastAsia="Batang"/>
                <w:color w:val="000000" w:themeColor="text1"/>
                <w:sz w:val="18"/>
              </w:rPr>
              <w:t xml:space="preserve"> </w:t>
            </w:r>
          </w:p>
        </w:tc>
      </w:tr>
      <w:tr w:rsidR="00122739" w:rsidRPr="00C14792" w14:paraId="5D8D830D" w14:textId="77777777" w:rsidTr="004A1F3C">
        <w:trPr>
          <w:jc w:val="center"/>
        </w:trPr>
        <w:tc>
          <w:tcPr>
            <w:tcW w:w="3406" w:type="dxa"/>
            <w:gridSpan w:val="2"/>
            <w:vAlign w:val="center"/>
          </w:tcPr>
          <w:p w14:paraId="12F62CF7" w14:textId="77777777" w:rsidR="00122739" w:rsidRPr="00C14792" w:rsidDel="009B1B7D" w:rsidRDefault="00122739" w:rsidP="004A1F3C">
            <w:pPr>
              <w:keepNext/>
              <w:keepLines/>
              <w:spacing w:after="0"/>
              <w:rPr>
                <w:rFonts w:eastAsia="Batang"/>
                <w:color w:val="000000" w:themeColor="text1"/>
                <w:sz w:val="18"/>
              </w:rPr>
            </w:pPr>
            <w:r w:rsidRPr="00C14792">
              <w:rPr>
                <w:rFonts w:eastAsia="Batang"/>
                <w:color w:val="000000" w:themeColor="text1"/>
                <w:sz w:val="18"/>
              </w:rPr>
              <w:t>Network synchronization</w:t>
            </w:r>
          </w:p>
        </w:tc>
        <w:tc>
          <w:tcPr>
            <w:tcW w:w="6156" w:type="dxa"/>
            <w:gridSpan w:val="3"/>
            <w:vAlign w:val="center"/>
          </w:tcPr>
          <w:p w14:paraId="0927B84E" w14:textId="77777777" w:rsidR="00122739" w:rsidRPr="00C14792" w:rsidRDefault="00122739" w:rsidP="004A1F3C">
            <w:pPr>
              <w:pStyle w:val="Listenabsatz"/>
              <w:keepNext/>
              <w:keepLines/>
              <w:numPr>
                <w:ilvl w:val="0"/>
                <w:numId w:val="18"/>
              </w:numPr>
              <w:spacing w:after="0" w:line="259" w:lineRule="auto"/>
              <w:ind w:left="170" w:hanging="142"/>
              <w:rPr>
                <w:rFonts w:eastAsia="Batang"/>
                <w:color w:val="000000" w:themeColor="text1"/>
                <w:sz w:val="18"/>
              </w:rPr>
            </w:pPr>
            <w:proofErr w:type="spellStart"/>
            <w:r w:rsidRPr="00C14792">
              <w:rPr>
                <w:rFonts w:eastAsia="Batang"/>
                <w:color w:val="000000" w:themeColor="text1"/>
                <w:sz w:val="18"/>
              </w:rPr>
              <w:t>Synchronous</w:t>
            </w:r>
            <w:proofErr w:type="spellEnd"/>
            <w:r w:rsidRPr="00C14792">
              <w:rPr>
                <w:color w:val="000000" w:themeColor="text1"/>
                <w:sz w:val="18"/>
                <w:lang w:eastAsia="zh-CN"/>
              </w:rPr>
              <w:t xml:space="preserve"> </w:t>
            </w:r>
            <w:proofErr w:type="spellStart"/>
            <w:r w:rsidRPr="00C14792">
              <w:rPr>
                <w:color w:val="000000" w:themeColor="text1"/>
                <w:sz w:val="18"/>
                <w:lang w:eastAsia="zh-CN"/>
              </w:rPr>
              <w:t>with</w:t>
            </w:r>
            <w:proofErr w:type="spellEnd"/>
            <w:r w:rsidRPr="00C14792">
              <w:rPr>
                <w:color w:val="000000" w:themeColor="text1"/>
                <w:sz w:val="18"/>
                <w:lang w:eastAsia="zh-CN"/>
              </w:rPr>
              <w:t xml:space="preserve"> time </w:t>
            </w:r>
            <w:proofErr w:type="spellStart"/>
            <w:r w:rsidRPr="00C14792">
              <w:rPr>
                <w:color w:val="000000" w:themeColor="text1"/>
                <w:sz w:val="18"/>
                <w:lang w:eastAsia="zh-CN"/>
              </w:rPr>
              <w:t>shifts</w:t>
            </w:r>
            <w:proofErr w:type="spellEnd"/>
            <w:r w:rsidRPr="00C14792">
              <w:rPr>
                <w:color w:val="000000" w:themeColor="text1"/>
                <w:sz w:val="18"/>
                <w:lang w:eastAsia="zh-CN"/>
              </w:rPr>
              <w:t xml:space="preserve"> &lt;0</w:t>
            </w:r>
            <w:r>
              <w:rPr>
                <w:color w:val="000000" w:themeColor="text1"/>
                <w:sz w:val="18"/>
                <w:lang w:eastAsia="zh-CN"/>
              </w:rPr>
              <w:t xml:space="preserve"> (</w:t>
            </w:r>
            <w:proofErr w:type="spellStart"/>
            <w:r>
              <w:rPr>
                <w:color w:val="000000" w:themeColor="text1"/>
                <w:sz w:val="18"/>
                <w:lang w:eastAsia="zh-CN"/>
              </w:rPr>
              <w:t>cell</w:t>
            </w:r>
            <w:proofErr w:type="spellEnd"/>
            <w:r>
              <w:rPr>
                <w:color w:val="000000" w:themeColor="text1"/>
                <w:sz w:val="18"/>
                <w:lang w:eastAsia="zh-CN"/>
              </w:rPr>
              <w:t xml:space="preserve"> 1)</w:t>
            </w:r>
            <w:r w:rsidRPr="00C14792">
              <w:rPr>
                <w:color w:val="000000" w:themeColor="text1"/>
                <w:sz w:val="18"/>
                <w:lang w:eastAsia="zh-CN"/>
              </w:rPr>
              <w:t xml:space="preserve">, 3 </w:t>
            </w:r>
            <w:proofErr w:type="spellStart"/>
            <w:r w:rsidRPr="00C14792">
              <w:rPr>
                <w:color w:val="000000" w:themeColor="text1"/>
                <w:sz w:val="18"/>
                <w:lang w:eastAsia="zh-CN"/>
              </w:rPr>
              <w:t>us</w:t>
            </w:r>
            <w:proofErr w:type="spellEnd"/>
            <w:r>
              <w:rPr>
                <w:color w:val="000000" w:themeColor="text1"/>
                <w:sz w:val="18"/>
                <w:lang w:eastAsia="zh-CN"/>
              </w:rPr>
              <w:t xml:space="preserve"> (</w:t>
            </w:r>
            <w:proofErr w:type="spellStart"/>
            <w:r>
              <w:rPr>
                <w:color w:val="000000" w:themeColor="text1"/>
                <w:sz w:val="18"/>
                <w:lang w:eastAsia="zh-CN"/>
              </w:rPr>
              <w:t>cell</w:t>
            </w:r>
            <w:proofErr w:type="spellEnd"/>
            <w:r>
              <w:rPr>
                <w:color w:val="000000" w:themeColor="text1"/>
                <w:sz w:val="18"/>
                <w:lang w:eastAsia="zh-CN"/>
              </w:rPr>
              <w:t xml:space="preserve"> 2)</w:t>
            </w:r>
            <w:r w:rsidRPr="00C14792">
              <w:rPr>
                <w:color w:val="000000" w:themeColor="text1"/>
                <w:sz w:val="18"/>
                <w:lang w:eastAsia="zh-CN"/>
              </w:rPr>
              <w:t>&gt;</w:t>
            </w:r>
          </w:p>
          <w:p w14:paraId="53D64121" w14:textId="77777777" w:rsidR="00122739" w:rsidRPr="00C14792" w:rsidRDefault="00122739" w:rsidP="004A1F3C">
            <w:pPr>
              <w:pStyle w:val="Listenabsatz"/>
              <w:keepNext/>
              <w:keepLines/>
              <w:numPr>
                <w:ilvl w:val="0"/>
                <w:numId w:val="18"/>
              </w:numPr>
              <w:spacing w:after="0" w:line="259" w:lineRule="auto"/>
              <w:ind w:left="170" w:hanging="142"/>
              <w:rPr>
                <w:rFonts w:eastAsia="Batang"/>
                <w:color w:val="000000" w:themeColor="text1"/>
                <w:sz w:val="18"/>
              </w:rPr>
            </w:pPr>
            <w:proofErr w:type="spellStart"/>
            <w:r w:rsidRPr="00FF5BB2">
              <w:rPr>
                <w:rFonts w:eastAsia="Batang"/>
                <w:color w:val="000000" w:themeColor="text1"/>
                <w:sz w:val="18"/>
              </w:rPr>
              <w:t>Asynchronous</w:t>
            </w:r>
            <w:proofErr w:type="spellEnd"/>
            <w:r w:rsidRPr="00FF5BB2">
              <w:rPr>
                <w:rFonts w:eastAsia="Batang"/>
                <w:color w:val="000000" w:themeColor="text1"/>
                <w:sz w:val="18"/>
              </w:rPr>
              <w:t xml:space="preserve"> </w:t>
            </w:r>
            <w:proofErr w:type="spellStart"/>
            <w:r w:rsidRPr="00FF5BB2">
              <w:rPr>
                <w:color w:val="000000" w:themeColor="text1"/>
                <w:sz w:val="18"/>
                <w:lang w:eastAsia="zh-CN"/>
              </w:rPr>
              <w:t>with</w:t>
            </w:r>
            <w:proofErr w:type="spellEnd"/>
            <w:r w:rsidRPr="00FF5BB2">
              <w:rPr>
                <w:color w:val="000000" w:themeColor="text1"/>
                <w:sz w:val="18"/>
                <w:lang w:eastAsia="zh-CN"/>
              </w:rPr>
              <w:t xml:space="preserve"> time </w:t>
            </w:r>
            <w:proofErr w:type="spellStart"/>
            <w:r w:rsidRPr="00FF5BB2">
              <w:rPr>
                <w:color w:val="000000" w:themeColor="text1"/>
                <w:sz w:val="18"/>
                <w:lang w:eastAsia="zh-CN"/>
              </w:rPr>
              <w:t>shifts</w:t>
            </w:r>
            <w:proofErr w:type="spellEnd"/>
            <w:r w:rsidRPr="00FF5BB2">
              <w:rPr>
                <w:color w:val="000000" w:themeColor="text1"/>
                <w:sz w:val="18"/>
                <w:lang w:eastAsia="zh-CN"/>
              </w:rPr>
              <w:t>: &lt;0 (</w:t>
            </w:r>
            <w:proofErr w:type="spellStart"/>
            <w:r w:rsidRPr="00FF5BB2">
              <w:rPr>
                <w:color w:val="000000" w:themeColor="text1"/>
                <w:sz w:val="18"/>
                <w:lang w:eastAsia="zh-CN"/>
              </w:rPr>
              <w:t>cell</w:t>
            </w:r>
            <w:proofErr w:type="spellEnd"/>
            <w:r w:rsidRPr="00FF5BB2">
              <w:rPr>
                <w:color w:val="000000" w:themeColor="text1"/>
                <w:sz w:val="18"/>
                <w:lang w:eastAsia="zh-CN"/>
              </w:rPr>
              <w:t xml:space="preserve"> 1), 7 </w:t>
            </w:r>
            <w:proofErr w:type="spellStart"/>
            <w:r w:rsidRPr="00FF5BB2">
              <w:rPr>
                <w:color w:val="000000" w:themeColor="text1"/>
                <w:sz w:val="18"/>
                <w:lang w:eastAsia="zh-CN"/>
              </w:rPr>
              <w:t>symbols</w:t>
            </w:r>
            <w:proofErr w:type="spellEnd"/>
            <w:r w:rsidRPr="00FF5BB2">
              <w:rPr>
                <w:color w:val="000000" w:themeColor="text1"/>
                <w:sz w:val="18"/>
                <w:lang w:eastAsia="zh-CN"/>
              </w:rPr>
              <w:t xml:space="preserve"> (</w:t>
            </w:r>
            <w:proofErr w:type="spellStart"/>
            <w:r w:rsidRPr="00FF5BB2">
              <w:rPr>
                <w:color w:val="000000" w:themeColor="text1"/>
                <w:sz w:val="18"/>
                <w:lang w:eastAsia="zh-CN"/>
              </w:rPr>
              <w:t>cell</w:t>
            </w:r>
            <w:proofErr w:type="spellEnd"/>
            <w:r w:rsidRPr="00FF5BB2">
              <w:rPr>
                <w:color w:val="000000" w:themeColor="text1"/>
                <w:sz w:val="18"/>
                <w:lang w:eastAsia="zh-CN"/>
              </w:rPr>
              <w:t xml:space="preserve"> 2)</w:t>
            </w:r>
            <w:r w:rsidRPr="00FF5BB2" w:rsidDel="00A075F9">
              <w:rPr>
                <w:color w:val="000000" w:themeColor="text1"/>
                <w:sz w:val="18"/>
                <w:lang w:eastAsia="zh-CN"/>
              </w:rPr>
              <w:t xml:space="preserve"> </w:t>
            </w:r>
            <w:r w:rsidRPr="00C14792">
              <w:rPr>
                <w:color w:val="000000" w:themeColor="text1"/>
                <w:sz w:val="18"/>
                <w:lang w:eastAsia="zh-CN"/>
              </w:rPr>
              <w:t xml:space="preserve">&gt; </w:t>
            </w:r>
          </w:p>
        </w:tc>
      </w:tr>
      <w:tr w:rsidR="00122739" w:rsidRPr="00C14792" w14:paraId="7CE78EB5" w14:textId="77777777" w:rsidTr="004A1F3C">
        <w:trPr>
          <w:jc w:val="center"/>
        </w:trPr>
        <w:tc>
          <w:tcPr>
            <w:tcW w:w="3406" w:type="dxa"/>
            <w:gridSpan w:val="2"/>
            <w:vAlign w:val="center"/>
          </w:tcPr>
          <w:p w14:paraId="18E9716D"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Duplex modes</w:t>
            </w:r>
          </w:p>
        </w:tc>
        <w:tc>
          <w:tcPr>
            <w:tcW w:w="6156" w:type="dxa"/>
            <w:gridSpan w:val="3"/>
            <w:vAlign w:val="center"/>
          </w:tcPr>
          <w:p w14:paraId="4EB1250F"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FDD and TDD</w:t>
            </w:r>
          </w:p>
        </w:tc>
      </w:tr>
      <w:tr w:rsidR="00122739" w:rsidRPr="00C14792" w14:paraId="046F0F33" w14:textId="77777777" w:rsidTr="004A1F3C">
        <w:trPr>
          <w:trHeight w:val="300"/>
          <w:jc w:val="center"/>
        </w:trPr>
        <w:tc>
          <w:tcPr>
            <w:tcW w:w="3406" w:type="dxa"/>
            <w:gridSpan w:val="2"/>
            <w:vAlign w:val="center"/>
          </w:tcPr>
          <w:p w14:paraId="5A5AA2EC"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TDD specific parameters (</w:t>
            </w:r>
            <w:r w:rsidRPr="00C14792">
              <w:rPr>
                <w:color w:val="000000" w:themeColor="text1"/>
                <w:sz w:val="18"/>
              </w:rPr>
              <w:t>TTD configuration is in 38.133, section A.3.1.4)</w:t>
            </w:r>
          </w:p>
        </w:tc>
        <w:tc>
          <w:tcPr>
            <w:tcW w:w="3221" w:type="dxa"/>
            <w:gridSpan w:val="2"/>
            <w:vAlign w:val="center"/>
          </w:tcPr>
          <w:p w14:paraId="62292A99" w14:textId="77777777" w:rsidR="00122739" w:rsidRPr="00C14792" w:rsidRDefault="00122739" w:rsidP="004A1F3C">
            <w:pPr>
              <w:keepNext/>
              <w:keepLines/>
              <w:numPr>
                <w:ilvl w:val="0"/>
                <w:numId w:val="13"/>
              </w:numPr>
              <w:spacing w:after="0"/>
              <w:ind w:left="170" w:hanging="142"/>
              <w:rPr>
                <w:color w:val="000000" w:themeColor="text1"/>
                <w:sz w:val="18"/>
              </w:rPr>
            </w:pPr>
            <w:r w:rsidRPr="00C14792">
              <w:rPr>
                <w:color w:val="000000" w:themeColor="text1"/>
                <w:sz w:val="18"/>
              </w:rPr>
              <w:t>TDDConf.1.1 (15 kHz)</w:t>
            </w:r>
          </w:p>
          <w:p w14:paraId="60541AE1" w14:textId="77777777" w:rsidR="00122739" w:rsidRPr="00C14792" w:rsidRDefault="00122739" w:rsidP="004A1F3C">
            <w:pPr>
              <w:keepNext/>
              <w:keepLines/>
              <w:numPr>
                <w:ilvl w:val="0"/>
                <w:numId w:val="13"/>
              </w:numPr>
              <w:spacing w:after="0"/>
              <w:ind w:left="170" w:hanging="142"/>
              <w:rPr>
                <w:rFonts w:eastAsia="Batang"/>
                <w:color w:val="000000" w:themeColor="text1"/>
                <w:sz w:val="18"/>
              </w:rPr>
            </w:pPr>
            <w:r w:rsidRPr="00C14792">
              <w:rPr>
                <w:color w:val="000000" w:themeColor="text1"/>
                <w:sz w:val="18"/>
              </w:rPr>
              <w:t>TDDConf.2.1 (30 kHz)</w:t>
            </w:r>
          </w:p>
        </w:tc>
        <w:tc>
          <w:tcPr>
            <w:tcW w:w="2935" w:type="dxa"/>
            <w:vAlign w:val="center"/>
          </w:tcPr>
          <w:p w14:paraId="159807C7" w14:textId="77777777" w:rsidR="00122739" w:rsidRPr="00C14792" w:rsidRDefault="00122739" w:rsidP="004A1F3C">
            <w:pPr>
              <w:keepNext/>
              <w:keepLines/>
              <w:numPr>
                <w:ilvl w:val="0"/>
                <w:numId w:val="13"/>
              </w:numPr>
              <w:spacing w:after="0"/>
              <w:ind w:left="202" w:hanging="142"/>
              <w:rPr>
                <w:rFonts w:eastAsia="Batang"/>
                <w:color w:val="000000" w:themeColor="text1"/>
                <w:sz w:val="18"/>
              </w:rPr>
            </w:pPr>
            <w:r w:rsidRPr="00C14792">
              <w:rPr>
                <w:rFonts w:eastAsia="Batang"/>
                <w:color w:val="000000" w:themeColor="text1"/>
                <w:sz w:val="18"/>
              </w:rPr>
              <w:t>TDDConf.3.1 (120 kHz)</w:t>
            </w:r>
          </w:p>
        </w:tc>
      </w:tr>
      <w:tr w:rsidR="00122739" w:rsidRPr="00C14792" w14:paraId="56AE97C8" w14:textId="77777777" w:rsidTr="004A1F3C">
        <w:trPr>
          <w:jc w:val="center"/>
        </w:trPr>
        <w:tc>
          <w:tcPr>
            <w:tcW w:w="3406" w:type="dxa"/>
            <w:gridSpan w:val="2"/>
            <w:vAlign w:val="center"/>
          </w:tcPr>
          <w:p w14:paraId="33A6C9F5"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Load in SRS symbols</w:t>
            </w:r>
          </w:p>
          <w:p w14:paraId="209E78D9" w14:textId="77777777" w:rsidR="00122739" w:rsidRPr="00C14792" w:rsidRDefault="00122739" w:rsidP="004A1F3C">
            <w:pPr>
              <w:keepNext/>
              <w:keepLines/>
              <w:spacing w:after="0"/>
              <w:rPr>
                <w:rFonts w:eastAsia="Batang"/>
                <w:color w:val="000000" w:themeColor="text1"/>
                <w:sz w:val="18"/>
              </w:rPr>
            </w:pPr>
          </w:p>
        </w:tc>
        <w:tc>
          <w:tcPr>
            <w:tcW w:w="6156" w:type="dxa"/>
            <w:gridSpan w:val="3"/>
            <w:vAlign w:val="center"/>
          </w:tcPr>
          <w:p w14:paraId="7A8EE330" w14:textId="77777777" w:rsidR="00122739" w:rsidRPr="00C14792" w:rsidRDefault="00122739" w:rsidP="004A1F3C">
            <w:pPr>
              <w:pStyle w:val="Listenabsatz"/>
              <w:keepNext/>
              <w:keepLines/>
              <w:numPr>
                <w:ilvl w:val="0"/>
                <w:numId w:val="17"/>
              </w:numPr>
              <w:spacing w:after="0"/>
              <w:ind w:left="170" w:hanging="142"/>
              <w:rPr>
                <w:rFonts w:eastAsia="Batang"/>
                <w:color w:val="000000" w:themeColor="text1"/>
                <w:sz w:val="18"/>
              </w:rPr>
            </w:pPr>
            <w:proofErr w:type="spellStart"/>
            <w:r w:rsidRPr="00C14792">
              <w:rPr>
                <w:rFonts w:eastAsia="Batang"/>
                <w:color w:val="000000" w:themeColor="text1"/>
                <w:sz w:val="18"/>
              </w:rPr>
              <w:t>No</w:t>
            </w:r>
            <w:proofErr w:type="spellEnd"/>
            <w:r w:rsidRPr="00C14792">
              <w:rPr>
                <w:rFonts w:eastAsia="Batang"/>
                <w:color w:val="000000" w:themeColor="text1"/>
                <w:sz w:val="18"/>
              </w:rPr>
              <w:t xml:space="preserve"> </w:t>
            </w:r>
            <w:proofErr w:type="spellStart"/>
            <w:r w:rsidRPr="00C14792">
              <w:rPr>
                <w:rFonts w:eastAsia="Batang"/>
                <w:color w:val="000000" w:themeColor="text1"/>
                <w:sz w:val="18"/>
              </w:rPr>
              <w:t>other</w:t>
            </w:r>
            <w:proofErr w:type="spellEnd"/>
            <w:r w:rsidRPr="00C14792">
              <w:rPr>
                <w:rFonts w:eastAsia="Batang"/>
                <w:color w:val="000000" w:themeColor="text1"/>
                <w:sz w:val="18"/>
              </w:rPr>
              <w:t xml:space="preserve"> SRS </w:t>
            </w:r>
            <w:proofErr w:type="spellStart"/>
            <w:r w:rsidRPr="00C14792">
              <w:rPr>
                <w:rFonts w:eastAsia="Batang"/>
                <w:color w:val="000000" w:themeColor="text1"/>
                <w:sz w:val="18"/>
              </w:rPr>
              <w:t>transmissions</w:t>
            </w:r>
            <w:proofErr w:type="spellEnd"/>
            <w:r w:rsidRPr="00C14792">
              <w:rPr>
                <w:rFonts w:eastAsia="Batang"/>
                <w:color w:val="000000" w:themeColor="text1"/>
                <w:sz w:val="18"/>
              </w:rPr>
              <w:t xml:space="preserve"> </w:t>
            </w:r>
            <w:proofErr w:type="spellStart"/>
            <w:r w:rsidRPr="00C14792">
              <w:rPr>
                <w:rFonts w:eastAsia="Batang"/>
                <w:color w:val="000000" w:themeColor="text1"/>
                <w:sz w:val="18"/>
              </w:rPr>
              <w:t>from</w:t>
            </w:r>
            <w:proofErr w:type="spellEnd"/>
            <w:r w:rsidRPr="00C14792">
              <w:rPr>
                <w:rFonts w:eastAsia="Batang"/>
                <w:color w:val="000000" w:themeColor="text1"/>
                <w:sz w:val="18"/>
              </w:rPr>
              <w:t xml:space="preserve"> </w:t>
            </w:r>
            <w:proofErr w:type="spellStart"/>
            <w:r w:rsidRPr="00C14792">
              <w:rPr>
                <w:rFonts w:eastAsia="Batang"/>
                <w:color w:val="000000" w:themeColor="text1"/>
                <w:sz w:val="18"/>
              </w:rPr>
              <w:t>other</w:t>
            </w:r>
            <w:proofErr w:type="spellEnd"/>
            <w:r w:rsidRPr="00C14792">
              <w:rPr>
                <w:rFonts w:eastAsia="Batang"/>
                <w:color w:val="000000" w:themeColor="text1"/>
                <w:sz w:val="18"/>
              </w:rPr>
              <w:t xml:space="preserve"> UEs on </w:t>
            </w:r>
            <w:proofErr w:type="spellStart"/>
            <w:r w:rsidRPr="00C14792">
              <w:rPr>
                <w:rFonts w:eastAsia="Batang"/>
                <w:color w:val="000000" w:themeColor="text1"/>
                <w:sz w:val="18"/>
              </w:rPr>
              <w:t>the</w:t>
            </w:r>
            <w:proofErr w:type="spellEnd"/>
            <w:r w:rsidRPr="00C14792">
              <w:rPr>
                <w:rFonts w:eastAsia="Batang"/>
                <w:color w:val="000000" w:themeColor="text1"/>
                <w:sz w:val="18"/>
              </w:rPr>
              <w:t xml:space="preserve"> same </w:t>
            </w:r>
            <w:proofErr w:type="spellStart"/>
            <w:r w:rsidRPr="00C14792">
              <w:rPr>
                <w:rFonts w:eastAsia="Batang"/>
                <w:color w:val="000000" w:themeColor="text1"/>
                <w:sz w:val="18"/>
              </w:rPr>
              <w:t>subcarriers</w:t>
            </w:r>
            <w:proofErr w:type="spellEnd"/>
            <w:r w:rsidRPr="00C14792">
              <w:rPr>
                <w:rFonts w:eastAsia="Batang"/>
                <w:color w:val="000000" w:themeColor="text1"/>
                <w:sz w:val="18"/>
              </w:rPr>
              <w:t xml:space="preserve"> </w:t>
            </w:r>
            <w:proofErr w:type="spellStart"/>
            <w:r w:rsidRPr="00C14792">
              <w:rPr>
                <w:rFonts w:eastAsia="Batang"/>
                <w:color w:val="000000" w:themeColor="text1"/>
                <w:sz w:val="18"/>
              </w:rPr>
              <w:t>of</w:t>
            </w:r>
            <w:proofErr w:type="spellEnd"/>
            <w:r w:rsidRPr="00C14792">
              <w:rPr>
                <w:rFonts w:eastAsia="Batang"/>
                <w:color w:val="000000" w:themeColor="text1"/>
                <w:sz w:val="18"/>
              </w:rPr>
              <w:t xml:space="preserve"> </w:t>
            </w:r>
            <w:proofErr w:type="spellStart"/>
            <w:r w:rsidRPr="00C14792">
              <w:rPr>
                <w:rFonts w:eastAsia="Batang"/>
                <w:color w:val="000000" w:themeColor="text1"/>
                <w:sz w:val="18"/>
              </w:rPr>
              <w:t>the</w:t>
            </w:r>
            <w:proofErr w:type="spellEnd"/>
            <w:r w:rsidRPr="00C14792">
              <w:rPr>
                <w:rFonts w:eastAsia="Batang"/>
                <w:color w:val="000000" w:themeColor="text1"/>
                <w:sz w:val="18"/>
              </w:rPr>
              <w:t xml:space="preserve"> SRS </w:t>
            </w:r>
            <w:proofErr w:type="spellStart"/>
            <w:r w:rsidRPr="00C14792">
              <w:rPr>
                <w:rFonts w:eastAsia="Batang"/>
                <w:color w:val="000000" w:themeColor="text1"/>
                <w:sz w:val="18"/>
              </w:rPr>
              <w:t>symbols</w:t>
            </w:r>
            <w:proofErr w:type="spellEnd"/>
          </w:p>
        </w:tc>
      </w:tr>
      <w:tr w:rsidR="00122739" w:rsidRPr="00C14792" w14:paraId="7B1B5FC0" w14:textId="77777777" w:rsidTr="004A1F3C">
        <w:trPr>
          <w:jc w:val="center"/>
        </w:trPr>
        <w:tc>
          <w:tcPr>
            <w:tcW w:w="3406" w:type="dxa"/>
            <w:gridSpan w:val="2"/>
            <w:vAlign w:val="center"/>
          </w:tcPr>
          <w:p w14:paraId="0301AA81"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Data and CCH load in non-SRS symbols</w:t>
            </w:r>
          </w:p>
          <w:p w14:paraId="71F6B7FB" w14:textId="77777777" w:rsidR="00122739" w:rsidRPr="00C14792" w:rsidRDefault="00122739" w:rsidP="004A1F3C">
            <w:pPr>
              <w:keepNext/>
              <w:keepLines/>
              <w:spacing w:after="0"/>
              <w:rPr>
                <w:rFonts w:eastAsia="Batang"/>
                <w:color w:val="000000" w:themeColor="text1"/>
                <w:sz w:val="18"/>
              </w:rPr>
            </w:pPr>
          </w:p>
        </w:tc>
        <w:tc>
          <w:tcPr>
            <w:tcW w:w="6156" w:type="dxa"/>
            <w:gridSpan w:val="3"/>
            <w:vAlign w:val="center"/>
          </w:tcPr>
          <w:p w14:paraId="20FCFCF7" w14:textId="77777777" w:rsidR="00122739" w:rsidRPr="00C14792" w:rsidRDefault="00122739" w:rsidP="004A1F3C">
            <w:pPr>
              <w:keepNext/>
              <w:keepLines/>
              <w:numPr>
                <w:ilvl w:val="0"/>
                <w:numId w:val="15"/>
              </w:numPr>
              <w:spacing w:after="0"/>
              <w:ind w:left="312" w:hanging="284"/>
              <w:rPr>
                <w:rFonts w:eastAsia="Batang"/>
                <w:color w:val="000000" w:themeColor="text1"/>
                <w:sz w:val="18"/>
              </w:rPr>
            </w:pPr>
            <w:r w:rsidRPr="00C14792">
              <w:rPr>
                <w:rFonts w:eastAsia="Batang"/>
                <w:color w:val="000000" w:themeColor="text1"/>
                <w:sz w:val="18"/>
              </w:rPr>
              <w:t xml:space="preserve">0% RE utilization </w:t>
            </w:r>
          </w:p>
          <w:p w14:paraId="248165FA" w14:textId="77777777" w:rsidR="00122739" w:rsidRPr="00C14792" w:rsidRDefault="00122739" w:rsidP="004A1F3C">
            <w:pPr>
              <w:keepNext/>
              <w:keepLines/>
              <w:numPr>
                <w:ilvl w:val="0"/>
                <w:numId w:val="15"/>
              </w:numPr>
              <w:spacing w:after="0"/>
              <w:ind w:left="312" w:hanging="284"/>
              <w:rPr>
                <w:rFonts w:eastAsia="Batang"/>
                <w:color w:val="000000" w:themeColor="text1"/>
                <w:sz w:val="18"/>
              </w:rPr>
            </w:pPr>
            <w:r w:rsidRPr="00C14792">
              <w:rPr>
                <w:rFonts w:eastAsia="Batang"/>
                <w:color w:val="000000" w:themeColor="text1"/>
                <w:sz w:val="18"/>
              </w:rPr>
              <w:t>50% RE utilization in time</w:t>
            </w:r>
          </w:p>
          <w:p w14:paraId="1331DDEC" w14:textId="77777777" w:rsidR="00122739" w:rsidRPr="00C14792" w:rsidRDefault="00122739" w:rsidP="004A1F3C">
            <w:pPr>
              <w:pStyle w:val="Listenabsatz"/>
              <w:keepNext/>
              <w:keepLines/>
              <w:numPr>
                <w:ilvl w:val="0"/>
                <w:numId w:val="15"/>
              </w:numPr>
              <w:spacing w:after="0"/>
              <w:ind w:left="312" w:hanging="284"/>
              <w:rPr>
                <w:rFonts w:eastAsia="Batang"/>
                <w:color w:val="000000" w:themeColor="text1"/>
                <w:sz w:val="18"/>
              </w:rPr>
            </w:pPr>
            <w:r w:rsidRPr="00C14792">
              <w:rPr>
                <w:rFonts w:eastAsia="Batang"/>
                <w:color w:val="000000" w:themeColor="text1"/>
                <w:sz w:val="18"/>
              </w:rPr>
              <w:t xml:space="preserve">100% RE </w:t>
            </w:r>
            <w:proofErr w:type="spellStart"/>
            <w:r w:rsidRPr="00C14792">
              <w:rPr>
                <w:rFonts w:eastAsia="Batang"/>
                <w:color w:val="000000" w:themeColor="text1"/>
                <w:sz w:val="18"/>
              </w:rPr>
              <w:t>utilization</w:t>
            </w:r>
            <w:proofErr w:type="spellEnd"/>
          </w:p>
        </w:tc>
      </w:tr>
      <w:tr w:rsidR="00122739" w:rsidRPr="00C14792" w14:paraId="72C15DA8" w14:textId="77777777" w:rsidTr="004A1F3C">
        <w:trPr>
          <w:jc w:val="center"/>
        </w:trPr>
        <w:tc>
          <w:tcPr>
            <w:tcW w:w="3406" w:type="dxa"/>
            <w:gridSpan w:val="2"/>
            <w:vAlign w:val="center"/>
          </w:tcPr>
          <w:p w14:paraId="643551B8"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Cyclic prefix</w:t>
            </w:r>
          </w:p>
        </w:tc>
        <w:tc>
          <w:tcPr>
            <w:tcW w:w="6156" w:type="dxa"/>
            <w:gridSpan w:val="3"/>
            <w:vAlign w:val="center"/>
          </w:tcPr>
          <w:p w14:paraId="6C8CDB2E"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Normal</w:t>
            </w:r>
          </w:p>
        </w:tc>
      </w:tr>
      <w:tr w:rsidR="00122739" w:rsidRPr="00C14792" w14:paraId="4167F6AD" w14:textId="77777777" w:rsidTr="004A1F3C">
        <w:trPr>
          <w:jc w:val="center"/>
        </w:trPr>
        <w:tc>
          <w:tcPr>
            <w:tcW w:w="3406" w:type="dxa"/>
            <w:gridSpan w:val="2"/>
            <w:vAlign w:val="center"/>
          </w:tcPr>
          <w:p w14:paraId="7F32F03C"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DRX</w:t>
            </w:r>
          </w:p>
        </w:tc>
        <w:tc>
          <w:tcPr>
            <w:tcW w:w="6156" w:type="dxa"/>
            <w:gridSpan w:val="3"/>
            <w:vAlign w:val="center"/>
          </w:tcPr>
          <w:p w14:paraId="603737E3"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OFF</w:t>
            </w:r>
          </w:p>
        </w:tc>
      </w:tr>
      <w:tr w:rsidR="00122739" w:rsidRPr="00C14792" w14:paraId="6E01FA32" w14:textId="77777777" w:rsidTr="004A1F3C">
        <w:trPr>
          <w:trHeight w:val="1327"/>
          <w:jc w:val="center"/>
        </w:trPr>
        <w:tc>
          <w:tcPr>
            <w:tcW w:w="3406" w:type="dxa"/>
            <w:gridSpan w:val="2"/>
            <w:vAlign w:val="center"/>
          </w:tcPr>
          <w:p w14:paraId="4C6F2450"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Carrier frequency</w:t>
            </w:r>
            <w:r w:rsidRPr="00C14792" w:rsidDel="00D073E4">
              <w:rPr>
                <w:rFonts w:eastAsia="Batang"/>
                <w:color w:val="000000" w:themeColor="text1"/>
                <w:sz w:val="18"/>
              </w:rPr>
              <w:t xml:space="preserve"> </w:t>
            </w:r>
            <w:r w:rsidRPr="00C14792">
              <w:rPr>
                <w:rFonts w:eastAsia="Batang"/>
                <w:color w:val="000000" w:themeColor="text1"/>
                <w:sz w:val="18"/>
              </w:rPr>
              <w:t>/ BW / SCS / duplex mode</w:t>
            </w:r>
          </w:p>
        </w:tc>
        <w:tc>
          <w:tcPr>
            <w:tcW w:w="3221" w:type="dxa"/>
            <w:gridSpan w:val="2"/>
            <w:vAlign w:val="center"/>
          </w:tcPr>
          <w:p w14:paraId="5ED0E641" w14:textId="77777777" w:rsidR="00122739" w:rsidRPr="00C14792" w:rsidRDefault="00122739" w:rsidP="004A1F3C">
            <w:pPr>
              <w:keepNext/>
              <w:keepLines/>
              <w:numPr>
                <w:ilvl w:val="0"/>
                <w:numId w:val="12"/>
              </w:numPr>
              <w:spacing w:after="0"/>
              <w:ind w:left="173" w:hanging="142"/>
              <w:rPr>
                <w:rFonts w:eastAsia="Batang"/>
                <w:color w:val="000000" w:themeColor="text1"/>
                <w:sz w:val="18"/>
              </w:rPr>
            </w:pPr>
            <w:r w:rsidRPr="00C14792">
              <w:rPr>
                <w:rFonts w:eastAsia="Batang"/>
                <w:color w:val="000000" w:themeColor="text1"/>
                <w:sz w:val="18"/>
              </w:rPr>
              <w:t>2 GHz</w:t>
            </w:r>
          </w:p>
          <w:p w14:paraId="0F1E399C" w14:textId="77777777" w:rsidR="00122739" w:rsidRPr="00C14792" w:rsidRDefault="00122739" w:rsidP="004A1F3C">
            <w:pPr>
              <w:keepNext/>
              <w:keepLines/>
              <w:numPr>
                <w:ilvl w:val="0"/>
                <w:numId w:val="12"/>
              </w:numPr>
              <w:spacing w:after="0"/>
              <w:ind w:left="587" w:hanging="283"/>
              <w:rPr>
                <w:rFonts w:eastAsia="Batang"/>
                <w:color w:val="000000" w:themeColor="text1"/>
                <w:sz w:val="18"/>
              </w:rPr>
            </w:pPr>
            <w:r w:rsidRPr="00C14792">
              <w:rPr>
                <w:rFonts w:eastAsia="Batang"/>
                <w:color w:val="000000" w:themeColor="text1"/>
                <w:sz w:val="18"/>
              </w:rPr>
              <w:t>5 MHz, 10 MHz, 20 MHz, 50 MHz</w:t>
            </w:r>
          </w:p>
          <w:p w14:paraId="1594E207" w14:textId="77777777" w:rsidR="00122739" w:rsidRPr="00C14792" w:rsidRDefault="00122739" w:rsidP="004A1F3C">
            <w:pPr>
              <w:keepNext/>
              <w:keepLines/>
              <w:numPr>
                <w:ilvl w:val="0"/>
                <w:numId w:val="12"/>
              </w:numPr>
              <w:spacing w:after="0"/>
              <w:ind w:left="587" w:hanging="283"/>
              <w:rPr>
                <w:rFonts w:eastAsia="Batang"/>
                <w:color w:val="000000" w:themeColor="text1"/>
                <w:sz w:val="18"/>
              </w:rPr>
            </w:pPr>
            <w:r w:rsidRPr="00C14792">
              <w:rPr>
                <w:rFonts w:eastAsia="Batang"/>
                <w:color w:val="000000" w:themeColor="text1"/>
                <w:sz w:val="18"/>
              </w:rPr>
              <w:t>15 kHz</w:t>
            </w:r>
          </w:p>
          <w:p w14:paraId="0BAFDD8B" w14:textId="77777777" w:rsidR="00122739" w:rsidRPr="00C14792" w:rsidRDefault="00122739" w:rsidP="004A1F3C">
            <w:pPr>
              <w:keepNext/>
              <w:keepLines/>
              <w:numPr>
                <w:ilvl w:val="0"/>
                <w:numId w:val="12"/>
              </w:numPr>
              <w:spacing w:after="0"/>
              <w:ind w:left="587" w:hanging="283"/>
              <w:rPr>
                <w:rFonts w:eastAsia="Batang"/>
                <w:color w:val="000000" w:themeColor="text1"/>
                <w:sz w:val="18"/>
              </w:rPr>
            </w:pPr>
            <w:r w:rsidRPr="00C14792">
              <w:rPr>
                <w:rFonts w:eastAsia="Batang"/>
                <w:color w:val="000000" w:themeColor="text1"/>
                <w:sz w:val="18"/>
              </w:rPr>
              <w:t>FDD, TDD</w:t>
            </w:r>
          </w:p>
          <w:p w14:paraId="74D2DD68" w14:textId="77777777" w:rsidR="00122739" w:rsidRPr="00C14792" w:rsidRDefault="00122739" w:rsidP="004A1F3C">
            <w:pPr>
              <w:keepNext/>
              <w:keepLines/>
              <w:numPr>
                <w:ilvl w:val="0"/>
                <w:numId w:val="12"/>
              </w:numPr>
              <w:spacing w:after="0"/>
              <w:ind w:left="173" w:hanging="173"/>
              <w:rPr>
                <w:rFonts w:eastAsia="Batang"/>
                <w:color w:val="000000" w:themeColor="text1"/>
                <w:sz w:val="18"/>
              </w:rPr>
            </w:pPr>
            <w:r w:rsidRPr="00C14792">
              <w:rPr>
                <w:rFonts w:eastAsia="Batang"/>
                <w:color w:val="000000" w:themeColor="text1"/>
                <w:sz w:val="18"/>
              </w:rPr>
              <w:t>4 GHz</w:t>
            </w:r>
          </w:p>
          <w:p w14:paraId="5884DCA9" w14:textId="77777777" w:rsidR="00122739" w:rsidRPr="00C14792" w:rsidRDefault="00122739" w:rsidP="004A1F3C">
            <w:pPr>
              <w:keepNext/>
              <w:keepLines/>
              <w:numPr>
                <w:ilvl w:val="0"/>
                <w:numId w:val="12"/>
              </w:numPr>
              <w:spacing w:after="0"/>
              <w:ind w:left="598" w:hanging="283"/>
              <w:rPr>
                <w:rFonts w:eastAsia="Batang"/>
                <w:color w:val="000000" w:themeColor="text1"/>
                <w:sz w:val="18"/>
              </w:rPr>
            </w:pPr>
            <w:r w:rsidRPr="00C14792">
              <w:rPr>
                <w:rFonts w:eastAsia="Batang"/>
                <w:color w:val="000000" w:themeColor="text1"/>
                <w:sz w:val="18"/>
              </w:rPr>
              <w:t>20 MHz, 50 MHz, 100 MHz</w:t>
            </w:r>
          </w:p>
          <w:p w14:paraId="7C121F39" w14:textId="77777777" w:rsidR="00122739" w:rsidRPr="00C14792" w:rsidRDefault="00122739" w:rsidP="004A1F3C">
            <w:pPr>
              <w:keepNext/>
              <w:keepLines/>
              <w:numPr>
                <w:ilvl w:val="0"/>
                <w:numId w:val="12"/>
              </w:numPr>
              <w:spacing w:after="0"/>
              <w:ind w:left="598" w:hanging="283"/>
              <w:rPr>
                <w:rFonts w:eastAsia="Batang"/>
                <w:color w:val="000000" w:themeColor="text1"/>
                <w:sz w:val="18"/>
              </w:rPr>
            </w:pPr>
            <w:r w:rsidRPr="00C14792">
              <w:rPr>
                <w:rFonts w:eastAsia="Batang"/>
                <w:color w:val="000000" w:themeColor="text1"/>
                <w:sz w:val="18"/>
              </w:rPr>
              <w:t>30 kHz</w:t>
            </w:r>
          </w:p>
          <w:p w14:paraId="5E44DA1F" w14:textId="77777777" w:rsidR="00122739" w:rsidRPr="00C14792" w:rsidRDefault="00122739" w:rsidP="004A1F3C">
            <w:pPr>
              <w:keepNext/>
              <w:keepLines/>
              <w:numPr>
                <w:ilvl w:val="0"/>
                <w:numId w:val="12"/>
              </w:numPr>
              <w:spacing w:after="0"/>
              <w:ind w:left="598" w:hanging="283"/>
              <w:rPr>
                <w:rFonts w:eastAsia="Batang"/>
                <w:color w:val="000000" w:themeColor="text1"/>
                <w:sz w:val="18"/>
              </w:rPr>
            </w:pPr>
            <w:r w:rsidRPr="00C14792">
              <w:rPr>
                <w:rFonts w:eastAsia="Batang"/>
                <w:color w:val="000000" w:themeColor="text1"/>
                <w:sz w:val="18"/>
              </w:rPr>
              <w:t>FDD, TDD</w:t>
            </w:r>
          </w:p>
        </w:tc>
        <w:tc>
          <w:tcPr>
            <w:tcW w:w="2935" w:type="dxa"/>
            <w:vAlign w:val="center"/>
          </w:tcPr>
          <w:p w14:paraId="1270C064" w14:textId="77777777" w:rsidR="00122739" w:rsidRPr="00C14792" w:rsidRDefault="00122739" w:rsidP="004A1F3C">
            <w:pPr>
              <w:keepNext/>
              <w:keepLines/>
              <w:numPr>
                <w:ilvl w:val="0"/>
                <w:numId w:val="12"/>
              </w:numPr>
              <w:spacing w:after="0"/>
              <w:ind w:left="202" w:hanging="202"/>
              <w:rPr>
                <w:rFonts w:eastAsia="Batang"/>
                <w:color w:val="000000" w:themeColor="text1"/>
                <w:sz w:val="18"/>
              </w:rPr>
            </w:pPr>
            <w:r w:rsidRPr="00C14792">
              <w:rPr>
                <w:rFonts w:eastAsia="Batang"/>
                <w:color w:val="000000" w:themeColor="text1"/>
                <w:sz w:val="18"/>
              </w:rPr>
              <w:t>40 GHz</w:t>
            </w:r>
          </w:p>
          <w:p w14:paraId="0A9169BD" w14:textId="77777777" w:rsidR="00122739" w:rsidRPr="00C14792" w:rsidRDefault="00122739" w:rsidP="004A1F3C">
            <w:pPr>
              <w:keepNext/>
              <w:keepLines/>
              <w:numPr>
                <w:ilvl w:val="0"/>
                <w:numId w:val="12"/>
              </w:numPr>
              <w:spacing w:after="0"/>
              <w:ind w:left="627" w:hanging="267"/>
              <w:rPr>
                <w:rFonts w:eastAsia="Batang"/>
                <w:color w:val="000000" w:themeColor="text1"/>
                <w:sz w:val="18"/>
              </w:rPr>
            </w:pPr>
            <w:r w:rsidRPr="00C14792">
              <w:rPr>
                <w:rFonts w:eastAsia="Batang"/>
                <w:color w:val="000000" w:themeColor="text1"/>
                <w:sz w:val="18"/>
              </w:rPr>
              <w:t>50 MHz, 100 MHz, 200 MHz</w:t>
            </w:r>
          </w:p>
          <w:p w14:paraId="07922DFD" w14:textId="77777777" w:rsidR="00122739" w:rsidRPr="00C14792" w:rsidRDefault="00122739" w:rsidP="004A1F3C">
            <w:pPr>
              <w:keepNext/>
              <w:keepLines/>
              <w:numPr>
                <w:ilvl w:val="0"/>
                <w:numId w:val="12"/>
              </w:numPr>
              <w:spacing w:after="0"/>
              <w:ind w:left="627" w:hanging="267"/>
              <w:rPr>
                <w:rFonts w:eastAsia="Batang"/>
                <w:color w:val="000000" w:themeColor="text1"/>
                <w:sz w:val="18"/>
              </w:rPr>
            </w:pPr>
            <w:r w:rsidRPr="00C14792">
              <w:rPr>
                <w:rFonts w:eastAsia="Batang"/>
                <w:color w:val="000000" w:themeColor="text1"/>
                <w:sz w:val="18"/>
              </w:rPr>
              <w:t>120 kHz</w:t>
            </w:r>
          </w:p>
          <w:p w14:paraId="0DFAEA7A" w14:textId="77777777" w:rsidR="00122739" w:rsidRPr="00C14792" w:rsidRDefault="00122739" w:rsidP="004A1F3C">
            <w:pPr>
              <w:keepNext/>
              <w:keepLines/>
              <w:numPr>
                <w:ilvl w:val="0"/>
                <w:numId w:val="12"/>
              </w:numPr>
              <w:spacing w:after="0"/>
              <w:ind w:left="627" w:hanging="267"/>
              <w:rPr>
                <w:rFonts w:eastAsia="Batang"/>
                <w:color w:val="000000" w:themeColor="text1"/>
                <w:sz w:val="18"/>
              </w:rPr>
            </w:pPr>
            <w:r w:rsidRPr="00C14792">
              <w:rPr>
                <w:rFonts w:eastAsia="Batang"/>
                <w:color w:val="000000" w:themeColor="text1"/>
                <w:sz w:val="18"/>
              </w:rPr>
              <w:t>TDD</w:t>
            </w:r>
          </w:p>
        </w:tc>
      </w:tr>
      <w:tr w:rsidR="00122739" w:rsidRPr="00C14792" w14:paraId="0BBEAE14" w14:textId="77777777" w:rsidTr="004A1F3C">
        <w:trPr>
          <w:jc w:val="center"/>
        </w:trPr>
        <w:tc>
          <w:tcPr>
            <w:tcW w:w="3406" w:type="dxa"/>
            <w:gridSpan w:val="2"/>
            <w:vAlign w:val="center"/>
          </w:tcPr>
          <w:p w14:paraId="5CE852FD"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Propagation conditions [TS 38.101-4]</w:t>
            </w:r>
          </w:p>
        </w:tc>
        <w:tc>
          <w:tcPr>
            <w:tcW w:w="3221" w:type="dxa"/>
            <w:gridSpan w:val="2"/>
            <w:vAlign w:val="center"/>
          </w:tcPr>
          <w:p w14:paraId="57C49371"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 xml:space="preserve">AWGN,  </w:t>
            </w:r>
          </w:p>
          <w:p w14:paraId="2B594698"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 xml:space="preserve">TDL-A (30 ns delay spread, 5Hz), </w:t>
            </w:r>
          </w:p>
          <w:p w14:paraId="1AF60851"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TDL-B (100 ns delay spread, 200Hz)</w:t>
            </w:r>
          </w:p>
          <w:p w14:paraId="6BA9CFC2" w14:textId="77777777" w:rsidR="00122739" w:rsidRPr="00C14792" w:rsidRDefault="00122739" w:rsidP="004A1F3C">
            <w:pPr>
              <w:pStyle w:val="Listenabsatz"/>
              <w:keepNext/>
              <w:keepLines/>
              <w:numPr>
                <w:ilvl w:val="0"/>
                <w:numId w:val="19"/>
              </w:numPr>
              <w:spacing w:after="0"/>
              <w:ind w:left="170" w:hanging="142"/>
              <w:rPr>
                <w:rFonts w:eastAsia="Batang"/>
                <w:color w:val="000000" w:themeColor="text1"/>
                <w:sz w:val="18"/>
              </w:rPr>
            </w:pPr>
            <w:r w:rsidRPr="00C14792">
              <w:rPr>
                <w:rFonts w:eastAsia="Batang"/>
                <w:color w:val="000000" w:themeColor="text1"/>
                <w:sz w:val="18"/>
              </w:rPr>
              <w:t xml:space="preserve">Option 1: TDL-C (300 </w:t>
            </w:r>
            <w:proofErr w:type="spellStart"/>
            <w:r w:rsidRPr="00C14792">
              <w:rPr>
                <w:rFonts w:eastAsia="Batang"/>
                <w:color w:val="000000" w:themeColor="text1"/>
                <w:sz w:val="18"/>
              </w:rPr>
              <w:t>ns</w:t>
            </w:r>
            <w:proofErr w:type="spellEnd"/>
            <w:r w:rsidRPr="00C14792">
              <w:rPr>
                <w:rFonts w:eastAsia="Batang"/>
                <w:color w:val="000000" w:themeColor="text1"/>
                <w:sz w:val="18"/>
              </w:rPr>
              <w:t xml:space="preserve"> </w:t>
            </w:r>
            <w:proofErr w:type="spellStart"/>
            <w:r w:rsidRPr="00C14792">
              <w:rPr>
                <w:rFonts w:eastAsia="Batang"/>
                <w:color w:val="000000" w:themeColor="text1"/>
                <w:sz w:val="18"/>
              </w:rPr>
              <w:t>delay</w:t>
            </w:r>
            <w:proofErr w:type="spellEnd"/>
            <w:r w:rsidRPr="00C14792">
              <w:rPr>
                <w:rFonts w:eastAsia="Batang"/>
                <w:color w:val="000000" w:themeColor="text1"/>
                <w:sz w:val="18"/>
              </w:rPr>
              <w:t xml:space="preserve"> </w:t>
            </w:r>
            <w:proofErr w:type="spellStart"/>
            <w:r w:rsidRPr="00C14792">
              <w:rPr>
                <w:rFonts w:eastAsia="Batang"/>
                <w:color w:val="000000" w:themeColor="text1"/>
                <w:sz w:val="18"/>
              </w:rPr>
              <w:t>spread</w:t>
            </w:r>
            <w:proofErr w:type="spellEnd"/>
            <w:r w:rsidRPr="00C14792">
              <w:rPr>
                <w:rFonts w:eastAsia="Batang"/>
                <w:color w:val="000000" w:themeColor="text1"/>
                <w:sz w:val="18"/>
              </w:rPr>
              <w:t>, 100 Hz)</w:t>
            </w:r>
          </w:p>
          <w:p w14:paraId="6C94387D" w14:textId="77777777" w:rsidR="00122739" w:rsidRPr="00C14792" w:rsidRDefault="00122739" w:rsidP="004A1F3C">
            <w:pPr>
              <w:pStyle w:val="Listenabsatz"/>
              <w:keepNext/>
              <w:keepLines/>
              <w:numPr>
                <w:ilvl w:val="0"/>
                <w:numId w:val="19"/>
              </w:numPr>
              <w:spacing w:after="0"/>
              <w:ind w:left="170" w:hanging="142"/>
              <w:rPr>
                <w:rFonts w:eastAsia="Batang"/>
                <w:color w:val="000000" w:themeColor="text1"/>
                <w:sz w:val="18"/>
              </w:rPr>
            </w:pPr>
            <w:r w:rsidRPr="00C14792">
              <w:rPr>
                <w:rFonts w:eastAsia="Batang"/>
                <w:color w:val="000000" w:themeColor="text1"/>
                <w:sz w:val="18"/>
              </w:rPr>
              <w:t xml:space="preserve">Option 2: </w:t>
            </w:r>
            <w:proofErr w:type="spellStart"/>
            <w:r w:rsidRPr="00C14792">
              <w:rPr>
                <w:rFonts w:eastAsia="Batang"/>
                <w:color w:val="000000" w:themeColor="text1"/>
                <w:sz w:val="18"/>
              </w:rPr>
              <w:t>no</w:t>
            </w:r>
            <w:proofErr w:type="spellEnd"/>
            <w:r w:rsidRPr="00C14792">
              <w:rPr>
                <w:rFonts w:eastAsia="Batang"/>
                <w:color w:val="000000" w:themeColor="text1"/>
                <w:sz w:val="18"/>
              </w:rPr>
              <w:t xml:space="preserve"> TDL-C</w:t>
            </w:r>
          </w:p>
        </w:tc>
        <w:tc>
          <w:tcPr>
            <w:tcW w:w="2935" w:type="dxa"/>
            <w:vAlign w:val="center"/>
          </w:tcPr>
          <w:p w14:paraId="0D480CB9" w14:textId="77777777" w:rsidR="00122739" w:rsidRPr="00C14792" w:rsidRDefault="00122739" w:rsidP="004A1F3C">
            <w:pPr>
              <w:keepNext/>
              <w:keepLines/>
              <w:spacing w:after="0"/>
              <w:rPr>
                <w:color w:val="000000" w:themeColor="text1"/>
                <w:sz w:val="18"/>
              </w:rPr>
            </w:pPr>
            <w:r w:rsidRPr="00C14792">
              <w:rPr>
                <w:color w:val="000000" w:themeColor="text1"/>
                <w:sz w:val="18"/>
              </w:rPr>
              <w:t>AWGN,</w:t>
            </w:r>
          </w:p>
          <w:p w14:paraId="201CCBAF" w14:textId="77777777" w:rsidR="00122739" w:rsidRPr="00C14792" w:rsidRDefault="00122739" w:rsidP="004A1F3C">
            <w:pPr>
              <w:keepNext/>
              <w:keepLines/>
              <w:spacing w:after="0"/>
              <w:rPr>
                <w:rFonts w:eastAsia="Batang"/>
                <w:color w:val="000000" w:themeColor="text1"/>
                <w:sz w:val="18"/>
              </w:rPr>
            </w:pPr>
            <w:r w:rsidRPr="00C14792">
              <w:rPr>
                <w:color w:val="000000" w:themeColor="text1"/>
                <w:sz w:val="18"/>
              </w:rPr>
              <w:t>TDL-C (60 ns delay spread, 300 Hz)</w:t>
            </w:r>
          </w:p>
        </w:tc>
      </w:tr>
      <w:tr w:rsidR="00122739" w:rsidRPr="00C14792" w14:paraId="3F1BD80D" w14:textId="77777777" w:rsidTr="004A1F3C">
        <w:trPr>
          <w:trHeight w:val="765"/>
          <w:jc w:val="center"/>
        </w:trPr>
        <w:tc>
          <w:tcPr>
            <w:tcW w:w="3406" w:type="dxa"/>
            <w:gridSpan w:val="2"/>
            <w:vAlign w:val="center"/>
          </w:tcPr>
          <w:p w14:paraId="2D28DCE7" w14:textId="77777777" w:rsidR="00122739" w:rsidRPr="00D45E5A" w:rsidRDefault="00122739" w:rsidP="004A1F3C">
            <w:pPr>
              <w:keepNext/>
              <w:keepLines/>
              <w:spacing w:after="0"/>
              <w:rPr>
                <w:rFonts w:eastAsia="Batang"/>
                <w:color w:val="000000" w:themeColor="text1"/>
                <w:sz w:val="18"/>
                <w:szCs w:val="18"/>
              </w:rPr>
            </w:pPr>
            <w:r w:rsidRPr="00D45E5A">
              <w:rPr>
                <w:color w:val="000000" w:themeColor="text1"/>
                <w:sz w:val="18"/>
                <w:szCs w:val="18"/>
              </w:rPr>
              <w:t xml:space="preserve">SRS </w:t>
            </w:r>
            <w:proofErr w:type="spellStart"/>
            <w:r w:rsidRPr="00D45E5A">
              <w:rPr>
                <w:color w:val="000000" w:themeColor="text1"/>
                <w:sz w:val="18"/>
                <w:szCs w:val="18"/>
              </w:rPr>
              <w:t>Ês</w:t>
            </w:r>
            <w:proofErr w:type="spellEnd"/>
            <w:r w:rsidRPr="00D45E5A">
              <w:rPr>
                <w:color w:val="000000" w:themeColor="text1"/>
                <w:sz w:val="18"/>
                <w:szCs w:val="18"/>
              </w:rPr>
              <w:t>/</w:t>
            </w:r>
            <w:proofErr w:type="spellStart"/>
            <w:r w:rsidRPr="00D45E5A">
              <w:rPr>
                <w:color w:val="000000" w:themeColor="text1"/>
                <w:sz w:val="18"/>
                <w:szCs w:val="18"/>
              </w:rPr>
              <w:t>Iot</w:t>
            </w:r>
            <w:proofErr w:type="spellEnd"/>
            <w:r w:rsidRPr="00D45E5A">
              <w:rPr>
                <w:color w:val="000000" w:themeColor="text1"/>
                <w:sz w:val="18"/>
                <w:szCs w:val="18"/>
              </w:rPr>
              <w:t xml:space="preserve"> </w:t>
            </w:r>
            <w:r w:rsidRPr="00D45E5A">
              <w:rPr>
                <w:rFonts w:eastAsia="Batang"/>
                <w:color w:val="000000" w:themeColor="text1"/>
                <w:sz w:val="18"/>
                <w:szCs w:val="18"/>
              </w:rPr>
              <w:t>[dB]</w:t>
            </w:r>
          </w:p>
        </w:tc>
        <w:tc>
          <w:tcPr>
            <w:tcW w:w="3221" w:type="dxa"/>
            <w:gridSpan w:val="2"/>
          </w:tcPr>
          <w:p w14:paraId="13AF6722" w14:textId="77777777" w:rsidR="00122739" w:rsidRDefault="00122739" w:rsidP="004A1F3C">
            <w:pPr>
              <w:keepNext/>
              <w:keepLines/>
              <w:spacing w:after="0"/>
              <w:rPr>
                <w:rFonts w:eastAsia="Batang"/>
                <w:color w:val="000000" w:themeColor="text1"/>
                <w:sz w:val="18"/>
              </w:rPr>
            </w:pPr>
            <w:r>
              <w:rPr>
                <w:rFonts w:eastAsia="Batang"/>
                <w:color w:val="000000" w:themeColor="text1"/>
                <w:sz w:val="18"/>
              </w:rPr>
              <w:t>For cell 1: TBD (derived from system simulation)</w:t>
            </w:r>
          </w:p>
          <w:p w14:paraId="4B143554" w14:textId="77777777" w:rsidR="00122739" w:rsidRDefault="00122739" w:rsidP="004A1F3C">
            <w:pPr>
              <w:keepNext/>
              <w:keepLines/>
              <w:spacing w:after="0"/>
              <w:rPr>
                <w:rFonts w:eastAsia="Batang"/>
                <w:color w:val="000000" w:themeColor="text1"/>
                <w:sz w:val="18"/>
              </w:rPr>
            </w:pPr>
            <w:r>
              <w:rPr>
                <w:rFonts w:eastAsia="Batang"/>
                <w:color w:val="000000" w:themeColor="text1"/>
                <w:sz w:val="18"/>
              </w:rPr>
              <w:t xml:space="preserve">For cell 2: </w:t>
            </w:r>
          </w:p>
          <w:p w14:paraId="614EB746" w14:textId="77777777" w:rsidR="00122739" w:rsidRPr="009B7472" w:rsidRDefault="00122739" w:rsidP="004A1F3C">
            <w:pPr>
              <w:keepNext/>
              <w:keepLines/>
              <w:spacing w:after="0"/>
              <w:rPr>
                <w:rFonts w:eastAsia="Batang"/>
                <w:color w:val="000000" w:themeColor="text1"/>
                <w:sz w:val="18"/>
              </w:rPr>
            </w:pPr>
            <w:r w:rsidRPr="009B7472">
              <w:rPr>
                <w:rFonts w:eastAsia="Batang"/>
                <w:color w:val="000000" w:themeColor="text1"/>
                <w:sz w:val="18"/>
              </w:rPr>
              <w:t xml:space="preserve">TBD (derived from system simulation) </w:t>
            </w:r>
          </w:p>
          <w:p w14:paraId="23D9D784" w14:textId="77777777" w:rsidR="00122739" w:rsidRDefault="00122739" w:rsidP="004A1F3C">
            <w:pPr>
              <w:keepNext/>
              <w:keepLines/>
              <w:spacing w:after="0"/>
              <w:rPr>
                <w:rFonts w:eastAsia="Batang"/>
                <w:color w:val="000000" w:themeColor="text1"/>
                <w:sz w:val="18"/>
              </w:rPr>
            </w:pPr>
          </w:p>
          <w:p w14:paraId="772DA9AF" w14:textId="77777777" w:rsidR="00122739" w:rsidRPr="00C14792" w:rsidRDefault="00122739" w:rsidP="004A1F3C">
            <w:pPr>
              <w:keepNext/>
              <w:keepLines/>
              <w:spacing w:after="0"/>
              <w:rPr>
                <w:rFonts w:eastAsia="Batang"/>
                <w:color w:val="000000" w:themeColor="text1"/>
                <w:sz w:val="18"/>
              </w:rPr>
            </w:pPr>
            <w:r>
              <w:rPr>
                <w:rFonts w:eastAsia="Batang"/>
                <w:color w:val="000000" w:themeColor="text1"/>
                <w:sz w:val="18"/>
              </w:rPr>
              <w:t>-16.9 dB (starting point for cell 2)</w:t>
            </w:r>
          </w:p>
        </w:tc>
        <w:tc>
          <w:tcPr>
            <w:tcW w:w="2935" w:type="dxa"/>
            <w:vAlign w:val="center"/>
          </w:tcPr>
          <w:p w14:paraId="2DD38A66" w14:textId="77777777" w:rsidR="00122739" w:rsidRDefault="00122739" w:rsidP="004A1F3C">
            <w:pPr>
              <w:keepNext/>
              <w:keepLines/>
              <w:spacing w:after="0"/>
              <w:rPr>
                <w:rFonts w:eastAsia="Batang"/>
                <w:color w:val="000000" w:themeColor="text1"/>
                <w:sz w:val="18"/>
              </w:rPr>
            </w:pPr>
            <w:r>
              <w:rPr>
                <w:rFonts w:eastAsia="Batang"/>
                <w:color w:val="000000" w:themeColor="text1"/>
                <w:sz w:val="18"/>
              </w:rPr>
              <w:t>For cell 1: TBD (derived from system simulation)</w:t>
            </w:r>
          </w:p>
          <w:p w14:paraId="27712D38" w14:textId="77777777" w:rsidR="00122739" w:rsidRDefault="00122739" w:rsidP="004A1F3C">
            <w:pPr>
              <w:keepNext/>
              <w:keepLines/>
              <w:spacing w:after="0"/>
              <w:rPr>
                <w:rFonts w:eastAsia="Batang"/>
                <w:color w:val="000000" w:themeColor="text1"/>
                <w:sz w:val="18"/>
              </w:rPr>
            </w:pPr>
            <w:r>
              <w:rPr>
                <w:rFonts w:eastAsia="Batang"/>
                <w:color w:val="000000" w:themeColor="text1"/>
                <w:sz w:val="18"/>
              </w:rPr>
              <w:t xml:space="preserve">For cell 2: </w:t>
            </w:r>
          </w:p>
          <w:p w14:paraId="3BE07FBB" w14:textId="77777777" w:rsidR="00122739" w:rsidRDefault="00122739" w:rsidP="004A1F3C">
            <w:pPr>
              <w:keepNext/>
              <w:keepLines/>
              <w:spacing w:after="0"/>
              <w:rPr>
                <w:rFonts w:eastAsia="Batang"/>
                <w:color w:val="000000" w:themeColor="text1"/>
                <w:sz w:val="18"/>
              </w:rPr>
            </w:pPr>
            <w:r w:rsidRPr="009B7472">
              <w:rPr>
                <w:rFonts w:eastAsia="Batang"/>
                <w:color w:val="000000" w:themeColor="text1"/>
                <w:sz w:val="18"/>
              </w:rPr>
              <w:t xml:space="preserve">TBD (derived from system simulation) </w:t>
            </w:r>
          </w:p>
          <w:p w14:paraId="2E91003A" w14:textId="77777777" w:rsidR="00122739" w:rsidRPr="009B7472" w:rsidRDefault="00122739" w:rsidP="004A1F3C">
            <w:pPr>
              <w:keepNext/>
              <w:keepLines/>
              <w:spacing w:after="0"/>
              <w:rPr>
                <w:rFonts w:eastAsia="Batang"/>
                <w:color w:val="000000" w:themeColor="text1"/>
                <w:sz w:val="18"/>
              </w:rPr>
            </w:pPr>
            <w:r>
              <w:rPr>
                <w:rFonts w:eastAsia="Batang"/>
                <w:color w:val="000000" w:themeColor="text1"/>
                <w:sz w:val="18"/>
              </w:rPr>
              <w:t>-16.9 dB (starting point for cell 2)</w:t>
            </w:r>
          </w:p>
          <w:p w14:paraId="0BC27C01" w14:textId="77777777" w:rsidR="00122739" w:rsidRPr="00C14792" w:rsidRDefault="00122739" w:rsidP="004A1F3C">
            <w:pPr>
              <w:keepNext/>
              <w:keepLines/>
              <w:spacing w:after="0"/>
              <w:rPr>
                <w:rFonts w:eastAsia="Batang"/>
                <w:color w:val="000000" w:themeColor="text1"/>
                <w:sz w:val="18"/>
              </w:rPr>
            </w:pPr>
          </w:p>
        </w:tc>
      </w:tr>
      <w:tr w:rsidR="00122739" w:rsidRPr="00C14792" w14:paraId="02A40B7F" w14:textId="77777777" w:rsidTr="004A1F3C">
        <w:trPr>
          <w:jc w:val="center"/>
        </w:trPr>
        <w:tc>
          <w:tcPr>
            <w:tcW w:w="3406" w:type="dxa"/>
            <w:gridSpan w:val="2"/>
            <w:vAlign w:val="center"/>
          </w:tcPr>
          <w:p w14:paraId="2A3C5293"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 xml:space="preserve">Number of </w:t>
            </w:r>
            <w:proofErr w:type="spellStart"/>
            <w:r w:rsidRPr="00C14792">
              <w:rPr>
                <w:rFonts w:eastAsia="Batang"/>
                <w:color w:val="000000" w:themeColor="text1"/>
                <w:sz w:val="18"/>
              </w:rPr>
              <w:t>gNB</w:t>
            </w:r>
            <w:proofErr w:type="spellEnd"/>
            <w:r w:rsidRPr="00C14792">
              <w:rPr>
                <w:rFonts w:eastAsia="Batang"/>
                <w:color w:val="000000" w:themeColor="text1"/>
                <w:sz w:val="18"/>
              </w:rPr>
              <w:t xml:space="preserve"> receive antennas</w:t>
            </w:r>
          </w:p>
        </w:tc>
        <w:tc>
          <w:tcPr>
            <w:tcW w:w="6156" w:type="dxa"/>
            <w:gridSpan w:val="3"/>
            <w:vAlign w:val="center"/>
          </w:tcPr>
          <w:p w14:paraId="6738A1CC" w14:textId="77777777" w:rsidR="00122739" w:rsidRPr="00C14792" w:rsidRDefault="00122739" w:rsidP="004A1F3C">
            <w:pPr>
              <w:keepNext/>
              <w:keepLines/>
              <w:spacing w:after="0"/>
              <w:rPr>
                <w:rFonts w:eastAsia="Batang"/>
                <w:color w:val="000000" w:themeColor="text1"/>
                <w:sz w:val="18"/>
              </w:rPr>
            </w:pPr>
            <w:r w:rsidRPr="00C14792">
              <w:rPr>
                <w:color w:val="000000" w:themeColor="text1"/>
                <w:sz w:val="18"/>
              </w:rPr>
              <w:t xml:space="preserve">2 </w:t>
            </w:r>
            <w:proofErr w:type="spellStart"/>
            <w:r w:rsidRPr="00C14792">
              <w:rPr>
                <w:color w:val="000000" w:themeColor="text1"/>
                <w:sz w:val="18"/>
              </w:rPr>
              <w:t>rx</w:t>
            </w:r>
            <w:proofErr w:type="spellEnd"/>
            <w:r w:rsidRPr="00C14792">
              <w:rPr>
                <w:color w:val="000000" w:themeColor="text1"/>
                <w:sz w:val="18"/>
              </w:rPr>
              <w:t xml:space="preserve"> </w:t>
            </w:r>
            <w:r w:rsidRPr="00C14792">
              <w:rPr>
                <w:color w:val="000000" w:themeColor="text1"/>
                <w:sz w:val="18"/>
                <w:lang w:eastAsia="ja-JP"/>
              </w:rPr>
              <w:t xml:space="preserve">(uncorrelated with equal gain, no </w:t>
            </w:r>
            <w:proofErr w:type="spellStart"/>
            <w:r w:rsidRPr="00C14792">
              <w:rPr>
                <w:color w:val="000000" w:themeColor="text1"/>
                <w:sz w:val="18"/>
                <w:lang w:eastAsia="ja-JP"/>
              </w:rPr>
              <w:t>rx</w:t>
            </w:r>
            <w:proofErr w:type="spellEnd"/>
            <w:r w:rsidRPr="00C14792">
              <w:rPr>
                <w:color w:val="000000" w:themeColor="text1"/>
                <w:sz w:val="18"/>
                <w:lang w:eastAsia="ja-JP"/>
              </w:rPr>
              <w:t xml:space="preserve"> beamforming) </w:t>
            </w:r>
          </w:p>
        </w:tc>
      </w:tr>
      <w:tr w:rsidR="00122739" w:rsidRPr="00C14792" w14:paraId="461424D3" w14:textId="77777777" w:rsidTr="004A1F3C">
        <w:trPr>
          <w:jc w:val="center"/>
        </w:trPr>
        <w:tc>
          <w:tcPr>
            <w:tcW w:w="3406" w:type="dxa"/>
            <w:gridSpan w:val="2"/>
            <w:vAlign w:val="center"/>
          </w:tcPr>
          <w:p w14:paraId="6A59A854" w14:textId="77777777" w:rsidR="00122739" w:rsidRPr="00C14792" w:rsidRDefault="00122739" w:rsidP="004A1F3C">
            <w:pPr>
              <w:keepNext/>
              <w:keepLines/>
              <w:spacing w:after="0"/>
              <w:rPr>
                <w:rFonts w:eastAsia="Batang"/>
                <w:color w:val="000000" w:themeColor="text1"/>
                <w:sz w:val="18"/>
              </w:rPr>
            </w:pPr>
            <w:proofErr w:type="spellStart"/>
            <w:r w:rsidRPr="00C14792">
              <w:rPr>
                <w:rFonts w:eastAsia="Batang"/>
                <w:color w:val="000000" w:themeColor="text1"/>
                <w:sz w:val="18"/>
              </w:rPr>
              <w:t>gNB</w:t>
            </w:r>
            <w:proofErr w:type="spellEnd"/>
            <w:r w:rsidRPr="00C14792">
              <w:rPr>
                <w:rFonts w:eastAsia="Batang"/>
                <w:color w:val="000000" w:themeColor="text1"/>
                <w:sz w:val="18"/>
              </w:rPr>
              <w:t xml:space="preserve"> measurement bandwidth</w:t>
            </w:r>
          </w:p>
        </w:tc>
        <w:tc>
          <w:tcPr>
            <w:tcW w:w="6156" w:type="dxa"/>
            <w:gridSpan w:val="3"/>
            <w:vAlign w:val="center"/>
          </w:tcPr>
          <w:p w14:paraId="0C9B8A45"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Full carrier bandwidth</w:t>
            </w:r>
          </w:p>
        </w:tc>
      </w:tr>
      <w:tr w:rsidR="00122739" w:rsidRPr="00C14792" w14:paraId="5E3B6D6E" w14:textId="77777777" w:rsidTr="004A1F3C">
        <w:trPr>
          <w:jc w:val="center"/>
        </w:trPr>
        <w:tc>
          <w:tcPr>
            <w:tcW w:w="3406" w:type="dxa"/>
            <w:gridSpan w:val="2"/>
            <w:vAlign w:val="center"/>
          </w:tcPr>
          <w:p w14:paraId="0DD58F7E" w14:textId="77777777" w:rsidR="00122739" w:rsidRPr="00C14792" w:rsidDel="00117F7C" w:rsidRDefault="00122739" w:rsidP="004A1F3C">
            <w:pPr>
              <w:keepNext/>
              <w:keepLines/>
              <w:spacing w:after="0"/>
              <w:rPr>
                <w:rFonts w:eastAsia="Batang"/>
                <w:color w:val="000000" w:themeColor="text1"/>
                <w:sz w:val="18"/>
              </w:rPr>
            </w:pPr>
            <w:r w:rsidRPr="00C14792">
              <w:rPr>
                <w:rFonts w:eastAsia="Batang"/>
                <w:color w:val="000000" w:themeColor="text1"/>
                <w:sz w:val="18"/>
              </w:rPr>
              <w:t xml:space="preserve">TA </w:t>
            </w:r>
          </w:p>
        </w:tc>
        <w:tc>
          <w:tcPr>
            <w:tcW w:w="6156" w:type="dxa"/>
            <w:gridSpan w:val="3"/>
            <w:vAlign w:val="center"/>
          </w:tcPr>
          <w:p w14:paraId="54EE8A45" w14:textId="77777777" w:rsidR="00122739" w:rsidRPr="00C14792" w:rsidRDefault="00122739" w:rsidP="004A1F3C">
            <w:pPr>
              <w:keepNext/>
              <w:keepLines/>
              <w:spacing w:after="0"/>
              <w:rPr>
                <w:rFonts w:eastAsia="Batang"/>
                <w:color w:val="000000" w:themeColor="text1"/>
                <w:sz w:val="18"/>
              </w:rPr>
            </w:pPr>
            <w:r w:rsidRPr="00C14792">
              <w:rPr>
                <w:rFonts w:eastAsia="Batang"/>
                <w:color w:val="000000" w:themeColor="text1"/>
                <w:sz w:val="18"/>
              </w:rPr>
              <w:t xml:space="preserve">Constant </w:t>
            </w:r>
          </w:p>
        </w:tc>
      </w:tr>
      <w:tr w:rsidR="00122739" w:rsidRPr="00C14792" w14:paraId="4ADA01E9" w14:textId="77777777" w:rsidTr="004A1F3C">
        <w:trPr>
          <w:trHeight w:val="116"/>
          <w:jc w:val="center"/>
        </w:trPr>
        <w:tc>
          <w:tcPr>
            <w:tcW w:w="3397" w:type="dxa"/>
            <w:vAlign w:val="center"/>
          </w:tcPr>
          <w:p w14:paraId="28E1F22C"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Number of transmit SRS antennas</w:t>
            </w:r>
          </w:p>
        </w:tc>
        <w:tc>
          <w:tcPr>
            <w:tcW w:w="6165" w:type="dxa"/>
            <w:gridSpan w:val="4"/>
            <w:vAlign w:val="center"/>
          </w:tcPr>
          <w:p w14:paraId="7F145A52"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1</w:t>
            </w:r>
          </w:p>
        </w:tc>
      </w:tr>
      <w:tr w:rsidR="00122739" w:rsidRPr="00C14792" w14:paraId="14C12B5D" w14:textId="77777777" w:rsidTr="004A1F3C">
        <w:trPr>
          <w:trHeight w:val="160"/>
          <w:jc w:val="center"/>
        </w:trPr>
        <w:tc>
          <w:tcPr>
            <w:tcW w:w="3397" w:type="dxa"/>
            <w:vAlign w:val="center"/>
          </w:tcPr>
          <w:p w14:paraId="288826E1"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 xml:space="preserve">Number of SRS Resource sets </w:t>
            </w:r>
          </w:p>
        </w:tc>
        <w:tc>
          <w:tcPr>
            <w:tcW w:w="6165" w:type="dxa"/>
            <w:gridSpan w:val="4"/>
            <w:vAlign w:val="center"/>
          </w:tcPr>
          <w:p w14:paraId="0A485A69"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 xml:space="preserve">1 </w:t>
            </w:r>
          </w:p>
        </w:tc>
      </w:tr>
      <w:tr w:rsidR="00122739" w:rsidRPr="00C14792" w14:paraId="0F95187B" w14:textId="77777777" w:rsidTr="004A1F3C">
        <w:trPr>
          <w:trHeight w:val="131"/>
          <w:jc w:val="center"/>
        </w:trPr>
        <w:tc>
          <w:tcPr>
            <w:tcW w:w="3397" w:type="dxa"/>
            <w:vAlign w:val="center"/>
          </w:tcPr>
          <w:p w14:paraId="51A9519F"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Number of SRS resources within one SRS resource set</w:t>
            </w:r>
          </w:p>
        </w:tc>
        <w:tc>
          <w:tcPr>
            <w:tcW w:w="3219" w:type="dxa"/>
            <w:gridSpan w:val="2"/>
            <w:vAlign w:val="center"/>
          </w:tcPr>
          <w:p w14:paraId="67AD1B7F"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1</w:t>
            </w:r>
          </w:p>
        </w:tc>
        <w:tc>
          <w:tcPr>
            <w:tcW w:w="2946" w:type="dxa"/>
            <w:gridSpan w:val="2"/>
            <w:vAlign w:val="center"/>
          </w:tcPr>
          <w:p w14:paraId="7704D610"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1, TBD</w:t>
            </w:r>
          </w:p>
        </w:tc>
      </w:tr>
      <w:tr w:rsidR="00122739" w:rsidRPr="00C14792" w14:paraId="3398FBFD" w14:textId="77777777" w:rsidTr="004A1F3C">
        <w:trPr>
          <w:jc w:val="center"/>
        </w:trPr>
        <w:tc>
          <w:tcPr>
            <w:tcW w:w="3397" w:type="dxa"/>
            <w:vAlign w:val="center"/>
          </w:tcPr>
          <w:p w14:paraId="65D8D31D"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SRS transmission bandwidth (in PRBs)</w:t>
            </w:r>
          </w:p>
          <w:p w14:paraId="4A27F4B9" w14:textId="77777777" w:rsidR="00122739" w:rsidRPr="00C14792" w:rsidRDefault="00122739" w:rsidP="004A1F3C">
            <w:pPr>
              <w:keepNext/>
              <w:keepLines/>
              <w:spacing w:after="0"/>
              <w:rPr>
                <w:rFonts w:eastAsia="Batang"/>
                <w:color w:val="000000" w:themeColor="text1"/>
                <w:sz w:val="18"/>
                <w:szCs w:val="18"/>
              </w:rPr>
            </w:pPr>
          </w:p>
        </w:tc>
        <w:tc>
          <w:tcPr>
            <w:tcW w:w="3219" w:type="dxa"/>
            <w:gridSpan w:val="2"/>
            <w:vAlign w:val="center"/>
          </w:tcPr>
          <w:p w14:paraId="79E43A57" w14:textId="77777777" w:rsidR="00122739" w:rsidRPr="00C14792" w:rsidRDefault="00122739" w:rsidP="004A1F3C">
            <w:pPr>
              <w:keepNext/>
              <w:keepLines/>
              <w:numPr>
                <w:ilvl w:val="0"/>
                <w:numId w:val="12"/>
              </w:numPr>
              <w:spacing w:after="0"/>
              <w:ind w:left="170" w:hanging="138"/>
              <w:rPr>
                <w:rFonts w:eastAsia="Batang"/>
                <w:color w:val="000000" w:themeColor="text1"/>
                <w:sz w:val="18"/>
                <w:szCs w:val="18"/>
              </w:rPr>
            </w:pPr>
            <w:r w:rsidRPr="00C14792">
              <w:rPr>
                <w:rFonts w:eastAsia="Batang"/>
                <w:color w:val="000000" w:themeColor="text1"/>
                <w:sz w:val="18"/>
                <w:szCs w:val="18"/>
              </w:rPr>
              <w:t xml:space="preserve">15 kHz: </w:t>
            </w:r>
          </w:p>
          <w:p w14:paraId="439F1357" w14:textId="77777777" w:rsidR="00122739" w:rsidRPr="00C14792" w:rsidRDefault="00122739" w:rsidP="004A1F3C">
            <w:pPr>
              <w:keepNext/>
              <w:keepLines/>
              <w:numPr>
                <w:ilvl w:val="0"/>
                <w:numId w:val="12"/>
              </w:numPr>
              <w:spacing w:after="0"/>
              <w:ind w:left="595" w:hanging="280"/>
              <w:rPr>
                <w:rFonts w:eastAsia="Batang"/>
                <w:color w:val="000000" w:themeColor="text1"/>
                <w:sz w:val="18"/>
                <w:szCs w:val="18"/>
              </w:rPr>
            </w:pPr>
            <w:r w:rsidRPr="00C14792">
              <w:rPr>
                <w:rFonts w:eastAsia="Batang"/>
                <w:color w:val="000000" w:themeColor="text1"/>
                <w:sz w:val="18"/>
                <w:szCs w:val="18"/>
              </w:rPr>
              <w:t>25 (5MHz), 52 (10MHz), 104 (20MHz), 264 (50MHz)</w:t>
            </w:r>
          </w:p>
          <w:p w14:paraId="48B5D4A2" w14:textId="77777777" w:rsidR="00122739" w:rsidRPr="00C14792" w:rsidRDefault="00122739" w:rsidP="004A1F3C">
            <w:pPr>
              <w:keepNext/>
              <w:keepLines/>
              <w:numPr>
                <w:ilvl w:val="0"/>
                <w:numId w:val="12"/>
              </w:numPr>
              <w:spacing w:after="0"/>
              <w:ind w:left="170" w:hanging="138"/>
              <w:rPr>
                <w:rFonts w:eastAsia="Batang"/>
                <w:color w:val="000000" w:themeColor="text1"/>
                <w:sz w:val="18"/>
                <w:szCs w:val="18"/>
              </w:rPr>
            </w:pPr>
            <w:r w:rsidRPr="00C14792">
              <w:rPr>
                <w:rFonts w:eastAsia="Batang"/>
                <w:color w:val="000000" w:themeColor="text1"/>
                <w:sz w:val="18"/>
                <w:szCs w:val="18"/>
              </w:rPr>
              <w:t xml:space="preserve">30 kHz: </w:t>
            </w:r>
          </w:p>
          <w:p w14:paraId="02AB3780" w14:textId="77777777" w:rsidR="00122739" w:rsidRPr="00C14792" w:rsidRDefault="00122739" w:rsidP="004A1F3C">
            <w:pPr>
              <w:keepNext/>
              <w:keepLines/>
              <w:numPr>
                <w:ilvl w:val="0"/>
                <w:numId w:val="12"/>
              </w:numPr>
              <w:spacing w:after="0"/>
              <w:ind w:left="595" w:hanging="283"/>
              <w:rPr>
                <w:rFonts w:eastAsia="Batang"/>
                <w:color w:val="000000" w:themeColor="text1"/>
                <w:sz w:val="18"/>
                <w:szCs w:val="18"/>
              </w:rPr>
            </w:pPr>
            <w:r w:rsidRPr="00C14792">
              <w:rPr>
                <w:rFonts w:eastAsia="Batang"/>
                <w:color w:val="000000" w:themeColor="text1"/>
                <w:sz w:val="18"/>
                <w:szCs w:val="18"/>
              </w:rPr>
              <w:t>48 (20MHz),132 (50MHz),</w:t>
            </w:r>
            <w:r w:rsidRPr="00C14792" w:rsidDel="002955DC">
              <w:rPr>
                <w:rFonts w:eastAsia="Batang"/>
                <w:color w:val="000000" w:themeColor="text1"/>
                <w:sz w:val="18"/>
                <w:szCs w:val="18"/>
              </w:rPr>
              <w:t xml:space="preserve"> </w:t>
            </w:r>
            <w:r w:rsidRPr="00C14792">
              <w:rPr>
                <w:rFonts w:eastAsia="Batang"/>
                <w:color w:val="000000" w:themeColor="text1"/>
                <w:sz w:val="18"/>
                <w:szCs w:val="18"/>
              </w:rPr>
              <w:t>272 (100MHz)</w:t>
            </w:r>
          </w:p>
        </w:tc>
        <w:tc>
          <w:tcPr>
            <w:tcW w:w="2946" w:type="dxa"/>
            <w:gridSpan w:val="2"/>
            <w:vAlign w:val="center"/>
          </w:tcPr>
          <w:p w14:paraId="7D7CEB82" w14:textId="77777777" w:rsidR="00122739" w:rsidRPr="00C14792" w:rsidRDefault="00122739" w:rsidP="004A1F3C">
            <w:pPr>
              <w:keepNext/>
              <w:keepLines/>
              <w:numPr>
                <w:ilvl w:val="0"/>
                <w:numId w:val="12"/>
              </w:numPr>
              <w:spacing w:after="0"/>
              <w:ind w:left="214" w:hanging="214"/>
              <w:rPr>
                <w:rFonts w:eastAsia="Batang"/>
                <w:color w:val="000000" w:themeColor="text1"/>
                <w:sz w:val="18"/>
                <w:szCs w:val="18"/>
              </w:rPr>
            </w:pPr>
            <w:r w:rsidRPr="00C14792">
              <w:rPr>
                <w:rFonts w:eastAsia="Batang"/>
                <w:color w:val="000000" w:themeColor="text1"/>
                <w:sz w:val="18"/>
                <w:szCs w:val="18"/>
              </w:rPr>
              <w:t>120 kHz:</w:t>
            </w:r>
          </w:p>
          <w:p w14:paraId="3C63DB68" w14:textId="77777777" w:rsidR="00122739" w:rsidRPr="00C14792" w:rsidRDefault="00122739" w:rsidP="004A1F3C">
            <w:pPr>
              <w:keepNext/>
              <w:keepLines/>
              <w:numPr>
                <w:ilvl w:val="0"/>
                <w:numId w:val="12"/>
              </w:numPr>
              <w:spacing w:after="0"/>
              <w:ind w:left="639" w:hanging="283"/>
              <w:rPr>
                <w:rFonts w:eastAsia="Batang"/>
                <w:color w:val="000000" w:themeColor="text1"/>
                <w:sz w:val="18"/>
                <w:szCs w:val="18"/>
              </w:rPr>
            </w:pPr>
            <w:r w:rsidRPr="00C14792">
              <w:rPr>
                <w:rFonts w:eastAsia="Batang"/>
                <w:color w:val="000000" w:themeColor="text1"/>
                <w:sz w:val="18"/>
                <w:szCs w:val="18"/>
              </w:rPr>
              <w:t xml:space="preserve">32(50MHz), 64(100MHz), </w:t>
            </w:r>
          </w:p>
          <w:p w14:paraId="5DE4F507" w14:textId="77777777" w:rsidR="00122739" w:rsidRPr="00C14792" w:rsidRDefault="00122739" w:rsidP="004A1F3C">
            <w:pPr>
              <w:keepNext/>
              <w:keepLines/>
              <w:spacing w:after="0"/>
              <w:ind w:left="639" w:hanging="283"/>
              <w:rPr>
                <w:rFonts w:eastAsia="Batang"/>
                <w:color w:val="000000" w:themeColor="text1"/>
                <w:sz w:val="18"/>
                <w:szCs w:val="18"/>
              </w:rPr>
            </w:pPr>
            <w:r w:rsidRPr="00C14792">
              <w:rPr>
                <w:rFonts w:eastAsia="Batang"/>
                <w:color w:val="000000" w:themeColor="text1"/>
                <w:sz w:val="18"/>
                <w:szCs w:val="18"/>
              </w:rPr>
              <w:tab/>
              <w:t>132 (200MHz)</w:t>
            </w:r>
          </w:p>
        </w:tc>
      </w:tr>
      <w:tr w:rsidR="00122739" w:rsidRPr="00C14792" w14:paraId="25AE7847" w14:textId="77777777" w:rsidTr="004A1F3C">
        <w:trPr>
          <w:jc w:val="center"/>
        </w:trPr>
        <w:tc>
          <w:tcPr>
            <w:tcW w:w="3397" w:type="dxa"/>
            <w:vAlign w:val="center"/>
          </w:tcPr>
          <w:p w14:paraId="0F07E8B6"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SRS comb size</w:t>
            </w:r>
          </w:p>
        </w:tc>
        <w:tc>
          <w:tcPr>
            <w:tcW w:w="6165" w:type="dxa"/>
            <w:gridSpan w:val="4"/>
            <w:vAlign w:val="center"/>
          </w:tcPr>
          <w:p w14:paraId="3D7752C1"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comb-2, comb-4, comb-8</w:t>
            </w:r>
          </w:p>
        </w:tc>
      </w:tr>
      <w:tr w:rsidR="00122739" w:rsidRPr="00C14792" w14:paraId="76F5AB4A" w14:textId="77777777" w:rsidTr="004A1F3C">
        <w:trPr>
          <w:jc w:val="center"/>
        </w:trPr>
        <w:tc>
          <w:tcPr>
            <w:tcW w:w="3397" w:type="dxa"/>
            <w:vAlign w:val="center"/>
          </w:tcPr>
          <w:p w14:paraId="3148FE2E" w14:textId="77777777" w:rsidR="00122739" w:rsidRPr="00C14792" w:rsidDel="00ED73A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Number of symbols</w:t>
            </w:r>
          </w:p>
        </w:tc>
        <w:tc>
          <w:tcPr>
            <w:tcW w:w="6165" w:type="dxa"/>
            <w:gridSpan w:val="4"/>
            <w:vAlign w:val="center"/>
          </w:tcPr>
          <w:p w14:paraId="584C0200" w14:textId="77777777" w:rsidR="00122739" w:rsidRPr="00C14792" w:rsidRDefault="00DA4D17" w:rsidP="004A1F3C">
            <w:pPr>
              <w:keepNext/>
              <w:keepLines/>
              <w:spacing w:after="0"/>
              <w:rPr>
                <w:rFonts w:eastAsia="Batang"/>
                <w:color w:val="000000" w:themeColor="text1"/>
                <w:sz w:val="18"/>
                <w:szCs w:val="18"/>
              </w:rPr>
            </w:pP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=2</m:t>
              </m:r>
            </m:oMath>
            <w:r w:rsidR="00122739" w:rsidRPr="00C14792">
              <w:rPr>
                <w:rFonts w:eastAsia="Batang"/>
                <w:color w:val="000000" w:themeColor="text1"/>
                <w:sz w:val="18"/>
                <w:szCs w:val="18"/>
              </w:rPr>
              <w:t xml:space="preserve"> for comb-2,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=4</m:t>
              </m:r>
            </m:oMath>
            <w:r w:rsidR="00122739" w:rsidRPr="00C14792">
              <w:rPr>
                <w:rFonts w:eastAsia="Batang"/>
                <w:color w:val="000000" w:themeColor="text1"/>
                <w:sz w:val="18"/>
                <w:szCs w:val="18"/>
              </w:rPr>
              <w:t xml:space="preserve"> for comb-4,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=8</m:t>
              </m:r>
            </m:oMath>
            <w:r w:rsidR="00122739" w:rsidRPr="00C14792">
              <w:rPr>
                <w:rFonts w:eastAsia="Batang"/>
                <w:color w:val="000000" w:themeColor="text1"/>
                <w:sz w:val="18"/>
                <w:szCs w:val="18"/>
              </w:rPr>
              <w:t xml:space="preserve"> and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=12</m:t>
              </m:r>
            </m:oMath>
            <w:r w:rsidR="00122739" w:rsidRPr="00C14792">
              <w:rPr>
                <w:rFonts w:eastAsia="Batang"/>
                <w:color w:val="000000" w:themeColor="text1"/>
                <w:sz w:val="18"/>
                <w:szCs w:val="18"/>
              </w:rPr>
              <w:t xml:space="preserve">  for comb-8</w:t>
            </w:r>
          </w:p>
        </w:tc>
      </w:tr>
      <w:tr w:rsidR="00122739" w:rsidRPr="00C14792" w14:paraId="7AFF0622" w14:textId="77777777" w:rsidTr="004A1F3C">
        <w:trPr>
          <w:jc w:val="center"/>
        </w:trPr>
        <w:tc>
          <w:tcPr>
            <w:tcW w:w="3397" w:type="dxa"/>
            <w:vAlign w:val="center"/>
          </w:tcPr>
          <w:p w14:paraId="49B9284C"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SRS repetition factor</w:t>
            </w:r>
          </w:p>
        </w:tc>
        <w:tc>
          <w:tcPr>
            <w:tcW w:w="6165" w:type="dxa"/>
            <w:gridSpan w:val="4"/>
            <w:vAlign w:val="center"/>
          </w:tcPr>
          <w:p w14:paraId="5F4BD389"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1 (</w:t>
            </w:r>
            <w:bookmarkStart w:id="5" w:name="_Hlk49368084"/>
            <w:r>
              <w:rPr>
                <w:rFonts w:eastAsia="Batang"/>
                <w:color w:val="000000" w:themeColor="text1"/>
                <w:sz w:val="18"/>
                <w:szCs w:val="18"/>
              </w:rPr>
              <w:t>TS 38.211, clause 6.4.1.4.3</w:t>
            </w:r>
            <w:bookmarkEnd w:id="5"/>
            <w:r>
              <w:rPr>
                <w:rFonts w:eastAsia="Batang"/>
                <w:color w:val="000000" w:themeColor="text1"/>
                <w:sz w:val="18"/>
                <w:szCs w:val="18"/>
              </w:rPr>
              <w:t>)</w:t>
            </w:r>
          </w:p>
        </w:tc>
      </w:tr>
      <w:tr w:rsidR="00122739" w:rsidRPr="00C14792" w14:paraId="77A2CFD3" w14:textId="77777777" w:rsidTr="004A1F3C">
        <w:trPr>
          <w:jc w:val="center"/>
        </w:trPr>
        <w:tc>
          <w:tcPr>
            <w:tcW w:w="3397" w:type="dxa"/>
            <w:vAlign w:val="center"/>
          </w:tcPr>
          <w:p w14:paraId="249B3E9D"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SRS periodicity</w:t>
            </w:r>
          </w:p>
        </w:tc>
        <w:tc>
          <w:tcPr>
            <w:tcW w:w="6165" w:type="dxa"/>
            <w:gridSpan w:val="4"/>
            <w:vAlign w:val="center"/>
          </w:tcPr>
          <w:p w14:paraId="72BDD50A"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 xml:space="preserve">40 </w:t>
            </w:r>
            <w:proofErr w:type="spellStart"/>
            <w:r w:rsidRPr="00C14792">
              <w:rPr>
                <w:rFonts w:eastAsia="Batang"/>
                <w:color w:val="000000" w:themeColor="text1"/>
                <w:sz w:val="18"/>
                <w:szCs w:val="18"/>
              </w:rPr>
              <w:t>ms</w:t>
            </w:r>
            <w:proofErr w:type="spellEnd"/>
            <w:r w:rsidRPr="00C14792">
              <w:rPr>
                <w:rFonts w:eastAsia="Batang"/>
                <w:color w:val="000000" w:themeColor="text1"/>
                <w:sz w:val="18"/>
                <w:szCs w:val="18"/>
              </w:rPr>
              <w:t xml:space="preserve">, 160 </w:t>
            </w:r>
            <w:proofErr w:type="spellStart"/>
            <w:r w:rsidRPr="00C14792">
              <w:rPr>
                <w:rFonts w:eastAsia="Batang"/>
                <w:color w:val="000000" w:themeColor="text1"/>
                <w:sz w:val="18"/>
                <w:szCs w:val="18"/>
              </w:rPr>
              <w:t>ms</w:t>
            </w:r>
            <w:proofErr w:type="spellEnd"/>
          </w:p>
        </w:tc>
      </w:tr>
      <w:tr w:rsidR="00122739" w:rsidRPr="00C14792" w14:paraId="57BC919F" w14:textId="77777777" w:rsidTr="004A1F3C">
        <w:trPr>
          <w:jc w:val="center"/>
        </w:trPr>
        <w:tc>
          <w:tcPr>
            <w:tcW w:w="3397" w:type="dxa"/>
            <w:vAlign w:val="center"/>
          </w:tcPr>
          <w:p w14:paraId="3C0BC0C6" w14:textId="77777777" w:rsidR="00122739" w:rsidRPr="00C14792" w:rsidDel="00ED73A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Sequence or group hopping</w:t>
            </w:r>
          </w:p>
        </w:tc>
        <w:tc>
          <w:tcPr>
            <w:tcW w:w="6165" w:type="dxa"/>
            <w:gridSpan w:val="4"/>
            <w:vAlign w:val="center"/>
          </w:tcPr>
          <w:p w14:paraId="29EF2DCB"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Disabled</w:t>
            </w:r>
          </w:p>
        </w:tc>
      </w:tr>
      <w:tr w:rsidR="00122739" w:rsidRPr="00C14792" w14:paraId="6BD15173" w14:textId="77777777" w:rsidTr="004A1F3C">
        <w:trPr>
          <w:jc w:val="center"/>
        </w:trPr>
        <w:tc>
          <w:tcPr>
            <w:tcW w:w="3397" w:type="dxa"/>
            <w:vAlign w:val="center"/>
          </w:tcPr>
          <w:p w14:paraId="782B6889" w14:textId="77777777" w:rsidR="00122739" w:rsidRPr="00C14792" w:rsidRDefault="00122739" w:rsidP="004A1F3C">
            <w:pPr>
              <w:keepNext/>
              <w:keepLines/>
              <w:spacing w:after="0"/>
              <w:rPr>
                <w:rFonts w:eastAsia="Batang"/>
                <w:color w:val="000000" w:themeColor="text1"/>
                <w:sz w:val="18"/>
                <w:szCs w:val="18"/>
              </w:rPr>
            </w:pPr>
            <w:r w:rsidRPr="00C14792">
              <w:rPr>
                <w:rFonts w:eastAsia="Batang"/>
                <w:color w:val="000000" w:themeColor="text1"/>
                <w:sz w:val="18"/>
                <w:szCs w:val="18"/>
              </w:rPr>
              <w:t>Starting symbol (</w:t>
            </w:r>
            <w:r w:rsidRPr="00C14792">
              <w:rPr>
                <w:color w:val="000000" w:themeColor="text1"/>
                <w:position w:val="-10"/>
              </w:rPr>
              <w:object w:dxaOrig="200" w:dyaOrig="300" w14:anchorId="34819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11" o:title=""/>
                </v:shape>
                <o:OLEObject Type="Embed" ProgID="Equation.3" ShapeID="_x0000_i1025" DrawAspect="Content" ObjectID="_1665889837" r:id="rId12"/>
              </w:object>
            </w:r>
            <w:r w:rsidRPr="00C14792">
              <w:rPr>
                <w:color w:val="000000" w:themeColor="text1"/>
              </w:rPr>
              <w:t>)</w:t>
            </w:r>
          </w:p>
        </w:tc>
        <w:tc>
          <w:tcPr>
            <w:tcW w:w="6165" w:type="dxa"/>
            <w:gridSpan w:val="4"/>
            <w:vAlign w:val="center"/>
          </w:tcPr>
          <w:p w14:paraId="34563F90" w14:textId="77777777" w:rsidR="00122739" w:rsidRPr="00C14792" w:rsidRDefault="00DA4D17" w:rsidP="004A1F3C">
            <w:pPr>
              <w:keepNext/>
              <w:keepLines/>
              <w:spacing w:after="0"/>
              <w:rPr>
                <w:rFonts w:eastAsia="Batang"/>
                <w:color w:val="000000" w:themeColor="text1"/>
                <w:sz w:val="18"/>
                <w:szCs w:val="18"/>
              </w:rPr>
            </w:pP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=2</m:t>
              </m:r>
            </m:oMath>
            <w:r w:rsidR="00122739" w:rsidRPr="00C14792">
              <w:rPr>
                <w:rFonts w:eastAsia="Batang"/>
                <w:color w:val="000000" w:themeColor="text1"/>
                <w:sz w:val="18"/>
                <w:szCs w:val="18"/>
              </w:rPr>
              <w:t xml:space="preserve"> for comb-2, </w:t>
            </w: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=4</m:t>
              </m:r>
            </m:oMath>
            <w:r w:rsidR="00122739" w:rsidRPr="00C14792">
              <w:rPr>
                <w:rFonts w:eastAsia="Batang"/>
                <w:color w:val="000000" w:themeColor="text1"/>
                <w:sz w:val="18"/>
                <w:szCs w:val="18"/>
              </w:rPr>
              <w:t xml:space="preserve"> for comb-4, </w:t>
            </w: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=12</m:t>
              </m:r>
            </m:oMath>
            <w:r w:rsidR="00122739" w:rsidRPr="00C14792">
              <w:rPr>
                <w:rFonts w:eastAsia="Batang"/>
                <w:color w:val="000000" w:themeColor="text1"/>
                <w:sz w:val="18"/>
                <w:szCs w:val="18"/>
              </w:rPr>
              <w:t xml:space="preserve"> for comb-8</w:t>
            </w:r>
          </w:p>
        </w:tc>
      </w:tr>
    </w:tbl>
    <w:p w14:paraId="582E9652" w14:textId="77777777" w:rsidR="00122739" w:rsidRPr="00C14792" w:rsidRDefault="00122739" w:rsidP="00122739">
      <w:pPr>
        <w:spacing w:before="120" w:after="120"/>
        <w:jc w:val="center"/>
        <w:rPr>
          <w:color w:val="000000" w:themeColor="text1"/>
        </w:rPr>
      </w:pPr>
      <w:r w:rsidRPr="00C14792">
        <w:rPr>
          <w:b/>
          <w:color w:val="000000" w:themeColor="text1"/>
        </w:rPr>
        <w:t xml:space="preserve">Table </w:t>
      </w:r>
      <w:r w:rsidRPr="00C14792">
        <w:rPr>
          <w:b/>
          <w:color w:val="000000" w:themeColor="text1"/>
          <w:lang w:eastAsia="zh-CN"/>
        </w:rPr>
        <w:t>3:</w:t>
      </w:r>
      <w:r w:rsidRPr="00C14792">
        <w:rPr>
          <w:b/>
          <w:color w:val="000000" w:themeColor="text1"/>
        </w:rPr>
        <w:t xml:space="preserve"> General parameters and SRS for Positioning transmission configuration parameters</w:t>
      </w:r>
    </w:p>
    <w:p w14:paraId="2755652D" w14:textId="77777777" w:rsidR="006F1F2C" w:rsidRDefault="006F1F2C" w:rsidP="00122739">
      <w:pPr>
        <w:spacing w:before="240" w:after="120"/>
        <w:rPr>
          <w:b/>
          <w:bCs/>
          <w:color w:val="000000" w:themeColor="text1"/>
        </w:rPr>
      </w:pPr>
    </w:p>
    <w:p w14:paraId="0E49B736" w14:textId="42E35C36" w:rsidR="00122739" w:rsidRPr="00CE0C60" w:rsidRDefault="00122739" w:rsidP="00122739">
      <w:pPr>
        <w:spacing w:before="240" w:after="120"/>
        <w:rPr>
          <w:b/>
          <w:bCs/>
          <w:color w:val="000000" w:themeColor="text1"/>
        </w:rPr>
      </w:pPr>
      <w:r w:rsidRPr="00CE0C60">
        <w:rPr>
          <w:b/>
          <w:bCs/>
          <w:color w:val="000000" w:themeColor="text1"/>
        </w:rPr>
        <w:lastRenderedPageBreak/>
        <w:t xml:space="preserve">Performance </w:t>
      </w:r>
      <w:r>
        <w:rPr>
          <w:b/>
          <w:bCs/>
          <w:color w:val="000000" w:themeColor="text1"/>
        </w:rPr>
        <w:t>Characteristic</w:t>
      </w:r>
      <w:r w:rsidRPr="00CE0C60">
        <w:rPr>
          <w:b/>
          <w:bCs/>
          <w:color w:val="000000" w:themeColor="text1"/>
        </w:rPr>
        <w:t>s</w:t>
      </w:r>
    </w:p>
    <w:p w14:paraId="3D0649EA" w14:textId="77777777" w:rsidR="00122739" w:rsidRPr="00C14792" w:rsidRDefault="00122739" w:rsidP="00122739">
      <w:pPr>
        <w:spacing w:before="120" w:after="120"/>
        <w:rPr>
          <w:color w:val="000000" w:themeColor="text1"/>
        </w:rPr>
      </w:pPr>
      <w:r w:rsidRPr="00C14792">
        <w:rPr>
          <w:color w:val="000000" w:themeColor="text1"/>
        </w:rPr>
        <w:t xml:space="preserve">At least the following performance characteristics are to be provided for </w:t>
      </w:r>
      <w:proofErr w:type="spellStart"/>
      <w:r w:rsidRPr="00C14792">
        <w:rPr>
          <w:color w:val="000000" w:themeColor="text1"/>
          <w:lang w:eastAsia="en-GB"/>
        </w:rPr>
        <w:t>T</w:t>
      </w:r>
      <w:r w:rsidRPr="00C14792">
        <w:rPr>
          <w:color w:val="000000" w:themeColor="text1"/>
          <w:vertAlign w:val="subscript"/>
          <w:lang w:eastAsia="en-GB"/>
        </w:rPr>
        <w:t>gNB</w:t>
      </w:r>
      <w:proofErr w:type="spellEnd"/>
      <w:r w:rsidRPr="00C14792">
        <w:rPr>
          <w:color w:val="000000" w:themeColor="text1"/>
          <w:vertAlign w:val="subscript"/>
          <w:lang w:eastAsia="en-GB"/>
        </w:rPr>
        <w:t>-RX</w:t>
      </w:r>
      <w:r w:rsidRPr="00C14792">
        <w:rPr>
          <w:color w:val="000000" w:themeColor="text1"/>
        </w:rPr>
        <w:t>:</w:t>
      </w:r>
    </w:p>
    <w:p w14:paraId="354E71CC" w14:textId="77777777" w:rsidR="00122739" w:rsidRPr="00C14792" w:rsidRDefault="00122739" w:rsidP="00122739">
      <w:pPr>
        <w:numPr>
          <w:ilvl w:val="0"/>
          <w:numId w:val="11"/>
        </w:numPr>
        <w:spacing w:before="120" w:after="120"/>
        <w:rPr>
          <w:color w:val="000000" w:themeColor="text1"/>
        </w:rPr>
      </w:pPr>
      <w:proofErr w:type="spellStart"/>
      <w:r w:rsidRPr="00C14792">
        <w:rPr>
          <w:color w:val="000000" w:themeColor="text1"/>
          <w:lang w:eastAsia="en-GB"/>
        </w:rPr>
        <w:t>T</w:t>
      </w:r>
      <w:r w:rsidRPr="00C14792">
        <w:rPr>
          <w:color w:val="000000" w:themeColor="text1"/>
          <w:vertAlign w:val="subscript"/>
          <w:lang w:eastAsia="en-GB"/>
        </w:rPr>
        <w:t>gNB</w:t>
      </w:r>
      <w:proofErr w:type="spellEnd"/>
      <w:r w:rsidRPr="00C14792">
        <w:rPr>
          <w:color w:val="000000" w:themeColor="text1"/>
          <w:vertAlign w:val="subscript"/>
          <w:lang w:eastAsia="en-GB"/>
        </w:rPr>
        <w:t>-RX</w:t>
      </w:r>
      <w:r w:rsidRPr="00C14792">
        <w:rPr>
          <w:color w:val="000000" w:themeColor="text1"/>
        </w:rPr>
        <w:t xml:space="preserve"> error CDFs for each cell</w:t>
      </w:r>
    </w:p>
    <w:p w14:paraId="1D706625" w14:textId="77777777" w:rsidR="00122739" w:rsidRPr="00C14792" w:rsidRDefault="00122739" w:rsidP="00122739">
      <w:pPr>
        <w:numPr>
          <w:ilvl w:val="0"/>
          <w:numId w:val="11"/>
        </w:numPr>
        <w:spacing w:before="120" w:after="120"/>
        <w:ind w:left="714" w:hanging="357"/>
        <w:rPr>
          <w:color w:val="000000" w:themeColor="text1"/>
        </w:rPr>
      </w:pPr>
      <w:r w:rsidRPr="00C14792">
        <w:rPr>
          <w:color w:val="000000" w:themeColor="text1"/>
        </w:rPr>
        <w:t>90%-</w:t>
      </w:r>
      <w:proofErr w:type="spellStart"/>
      <w:r w:rsidRPr="00C14792">
        <w:rPr>
          <w:color w:val="000000" w:themeColor="text1"/>
        </w:rPr>
        <w:t>ile</w:t>
      </w:r>
      <w:proofErr w:type="spellEnd"/>
      <w:r w:rsidRPr="00C14792">
        <w:rPr>
          <w:color w:val="000000" w:themeColor="text1"/>
        </w:rPr>
        <w:t xml:space="preserve"> of the </w:t>
      </w:r>
      <w:proofErr w:type="spellStart"/>
      <w:r w:rsidRPr="00C14792">
        <w:rPr>
          <w:color w:val="000000" w:themeColor="text1"/>
          <w:lang w:eastAsia="en-GB"/>
        </w:rPr>
        <w:t>T</w:t>
      </w:r>
      <w:r w:rsidRPr="00C14792">
        <w:rPr>
          <w:color w:val="000000" w:themeColor="text1"/>
          <w:vertAlign w:val="subscript"/>
          <w:lang w:eastAsia="en-GB"/>
        </w:rPr>
        <w:t>gNB</w:t>
      </w:r>
      <w:proofErr w:type="spellEnd"/>
      <w:r w:rsidRPr="00C14792">
        <w:rPr>
          <w:color w:val="000000" w:themeColor="text1"/>
          <w:vertAlign w:val="subscript"/>
          <w:lang w:eastAsia="en-GB"/>
        </w:rPr>
        <w:t>-RX</w:t>
      </w:r>
      <w:r w:rsidRPr="00C14792">
        <w:rPr>
          <w:color w:val="000000" w:themeColor="text1"/>
        </w:rPr>
        <w:t xml:space="preserve"> errors for each cell</w:t>
      </w:r>
    </w:p>
    <w:p w14:paraId="7C0B5468" w14:textId="77777777" w:rsidR="00122739" w:rsidRPr="00C14792" w:rsidRDefault="00122739" w:rsidP="00122739">
      <w:pPr>
        <w:spacing w:before="120" w:after="120"/>
        <w:rPr>
          <w:color w:val="000000" w:themeColor="text1"/>
        </w:rPr>
      </w:pPr>
      <w:r w:rsidRPr="00C14792">
        <w:rPr>
          <w:color w:val="000000" w:themeColor="text1"/>
        </w:rPr>
        <w:t xml:space="preserve">In the above, </w:t>
      </w:r>
    </w:p>
    <w:p w14:paraId="59B2181C" w14:textId="77777777" w:rsidR="00122739" w:rsidRPr="00C14792" w:rsidRDefault="00122739" w:rsidP="00122739">
      <w:pPr>
        <w:numPr>
          <w:ilvl w:val="0"/>
          <w:numId w:val="14"/>
        </w:numPr>
        <w:spacing w:before="120" w:after="240"/>
        <w:ind w:left="357" w:hanging="357"/>
        <w:rPr>
          <w:color w:val="000000" w:themeColor="text1"/>
        </w:rPr>
      </w:pPr>
      <w:proofErr w:type="spellStart"/>
      <w:r w:rsidRPr="00C14792">
        <w:rPr>
          <w:color w:val="000000" w:themeColor="text1"/>
          <w:lang w:eastAsia="en-GB"/>
        </w:rPr>
        <w:t>T</w:t>
      </w:r>
      <w:r w:rsidRPr="00C14792">
        <w:rPr>
          <w:color w:val="000000" w:themeColor="text1"/>
          <w:vertAlign w:val="subscript"/>
          <w:lang w:eastAsia="en-GB"/>
        </w:rPr>
        <w:t>gNB</w:t>
      </w:r>
      <w:proofErr w:type="spellEnd"/>
      <w:r w:rsidRPr="00C14792">
        <w:rPr>
          <w:color w:val="000000" w:themeColor="text1"/>
          <w:vertAlign w:val="subscript"/>
          <w:lang w:eastAsia="en-GB"/>
        </w:rPr>
        <w:t>-RX</w:t>
      </w:r>
      <w:r w:rsidRPr="00C14792">
        <w:rPr>
          <w:color w:val="000000" w:themeColor="text1"/>
        </w:rPr>
        <w:t xml:space="preserve"> error = </w:t>
      </w:r>
      <w:proofErr w:type="gramStart"/>
      <w:r w:rsidRPr="00C14792">
        <w:rPr>
          <w:color w:val="000000" w:themeColor="text1"/>
        </w:rPr>
        <w:t>abs(</w:t>
      </w:r>
      <w:proofErr w:type="gramEnd"/>
      <w:r w:rsidRPr="00C14792">
        <w:rPr>
          <w:color w:val="000000" w:themeColor="text1"/>
        </w:rPr>
        <w:t xml:space="preserve">estimated </w:t>
      </w:r>
      <w:proofErr w:type="spellStart"/>
      <w:r w:rsidRPr="00C14792">
        <w:rPr>
          <w:color w:val="000000" w:themeColor="text1"/>
          <w:lang w:eastAsia="en-GB"/>
        </w:rPr>
        <w:t>T</w:t>
      </w:r>
      <w:r w:rsidRPr="00C14792">
        <w:rPr>
          <w:color w:val="000000" w:themeColor="text1"/>
          <w:vertAlign w:val="subscript"/>
          <w:lang w:eastAsia="en-GB"/>
        </w:rPr>
        <w:t>gNB</w:t>
      </w:r>
      <w:proofErr w:type="spellEnd"/>
      <w:r w:rsidRPr="00C14792">
        <w:rPr>
          <w:color w:val="000000" w:themeColor="text1"/>
          <w:vertAlign w:val="subscript"/>
          <w:lang w:eastAsia="en-GB"/>
        </w:rPr>
        <w:t>-RX</w:t>
      </w:r>
      <w:r w:rsidRPr="00C14792">
        <w:rPr>
          <w:color w:val="000000" w:themeColor="text1"/>
        </w:rPr>
        <w:t xml:space="preserve"> – ideal </w:t>
      </w:r>
      <w:proofErr w:type="spellStart"/>
      <w:r w:rsidRPr="00C14792">
        <w:rPr>
          <w:color w:val="000000" w:themeColor="text1"/>
          <w:lang w:eastAsia="en-GB"/>
        </w:rPr>
        <w:t>T</w:t>
      </w:r>
      <w:r w:rsidRPr="00C14792">
        <w:rPr>
          <w:color w:val="000000" w:themeColor="text1"/>
          <w:vertAlign w:val="subscript"/>
          <w:lang w:eastAsia="en-GB"/>
        </w:rPr>
        <w:t>gNB</w:t>
      </w:r>
      <w:proofErr w:type="spellEnd"/>
      <w:r w:rsidRPr="00C14792">
        <w:rPr>
          <w:color w:val="000000" w:themeColor="text1"/>
          <w:vertAlign w:val="subscript"/>
          <w:lang w:eastAsia="en-GB"/>
        </w:rPr>
        <w:t>-RX</w:t>
      </w:r>
      <w:r w:rsidRPr="00C14792">
        <w:rPr>
          <w:color w:val="000000" w:themeColor="text1"/>
        </w:rPr>
        <w:t xml:space="preserve"> ) (based on perfect channel and UE location knowledge).</w:t>
      </w:r>
    </w:p>
    <w:p w14:paraId="2053CD9B" w14:textId="77777777" w:rsidR="00122739" w:rsidRDefault="00122739" w:rsidP="00122739">
      <w:pPr>
        <w:spacing w:before="120" w:after="120"/>
      </w:pPr>
      <w:r>
        <w:t>At least the following performance characteristics are to be provided for SRS-RSRP:</w:t>
      </w:r>
    </w:p>
    <w:p w14:paraId="4A036835" w14:textId="77777777" w:rsidR="00122739" w:rsidRDefault="00122739" w:rsidP="00122739">
      <w:pPr>
        <w:numPr>
          <w:ilvl w:val="0"/>
          <w:numId w:val="11"/>
        </w:numPr>
        <w:spacing w:beforeLines="50" w:before="120" w:afterLines="50" w:after="120"/>
      </w:pPr>
      <w:r>
        <w:t>RSRP error CDFs for each cell</w:t>
      </w:r>
    </w:p>
    <w:p w14:paraId="7FC19C3B" w14:textId="77777777" w:rsidR="00122739" w:rsidRDefault="00122739" w:rsidP="00122739">
      <w:pPr>
        <w:numPr>
          <w:ilvl w:val="0"/>
          <w:numId w:val="11"/>
        </w:numPr>
        <w:spacing w:beforeLines="50" w:before="120" w:afterLines="50" w:after="120"/>
      </w:pPr>
      <w:r>
        <w:t>90%-</w:t>
      </w:r>
      <w:proofErr w:type="spellStart"/>
      <w:r>
        <w:t>ile</w:t>
      </w:r>
      <w:proofErr w:type="spellEnd"/>
      <w:r>
        <w:t xml:space="preserve"> of the RSRP errors for each cell</w:t>
      </w:r>
    </w:p>
    <w:p w14:paraId="4193819D" w14:textId="77777777" w:rsidR="00122739" w:rsidRDefault="00122739" w:rsidP="00122739">
      <w:pPr>
        <w:spacing w:before="120" w:after="120"/>
      </w:pPr>
      <w:r>
        <w:t xml:space="preserve">In the above, </w:t>
      </w:r>
    </w:p>
    <w:p w14:paraId="52E03961" w14:textId="77777777" w:rsidR="00122739" w:rsidRPr="005403F4" w:rsidRDefault="00122739" w:rsidP="00122739">
      <w:pPr>
        <w:numPr>
          <w:ilvl w:val="0"/>
          <w:numId w:val="14"/>
        </w:numPr>
        <w:spacing w:beforeLines="50" w:before="120" w:afterLines="50" w:after="120"/>
      </w:pPr>
      <w:r>
        <w:t>SRS-RSRP error = estimated SRS-RSRP – ideal SRS-RSRP (based on perfect channel knowledge).</w:t>
      </w:r>
    </w:p>
    <w:p w14:paraId="7F0613CE" w14:textId="77777777" w:rsidR="00122739" w:rsidRDefault="00122739" w:rsidP="00122739">
      <w:pPr>
        <w:spacing w:before="240"/>
      </w:pPr>
      <w:r>
        <w:t>It is noted link simulation assumptions in Table 3 and performance characteristics above may also be used for RTOA, in case RAN4 agrees to define accuracy requirements for RTOA.</w:t>
      </w:r>
    </w:p>
    <w:p w14:paraId="0CA3877F" w14:textId="0ADEE98F" w:rsidR="00AA1A33" w:rsidRDefault="00AA1A33" w:rsidP="0016454B">
      <w:pPr>
        <w:spacing w:after="0"/>
        <w:rPr>
          <w:sz w:val="22"/>
          <w:szCs w:val="22"/>
        </w:rPr>
      </w:pPr>
    </w:p>
    <w:p w14:paraId="6218F626" w14:textId="7B74EF67" w:rsidR="006F1F2C" w:rsidRDefault="006F1F2C">
      <w:pPr>
        <w:spacing w:after="0"/>
        <w:rPr>
          <w:sz w:val="22"/>
          <w:szCs w:val="22"/>
        </w:rPr>
      </w:pPr>
      <w:r>
        <w:rPr>
          <w:sz w:val="22"/>
          <w:szCs w:val="22"/>
        </w:rPr>
        <w:br w:type="page"/>
      </w:r>
    </w:p>
    <w:p w14:paraId="50114DD2" w14:textId="77777777" w:rsidR="00122739" w:rsidRDefault="00122739" w:rsidP="0016454B">
      <w:pPr>
        <w:spacing w:after="0"/>
        <w:rPr>
          <w:sz w:val="22"/>
          <w:szCs w:val="22"/>
        </w:rPr>
      </w:pPr>
    </w:p>
    <w:p w14:paraId="3CC0A311" w14:textId="58DA053A" w:rsidR="0069527D" w:rsidRPr="0069527D" w:rsidRDefault="0069527D" w:rsidP="0069527D">
      <w:pPr>
        <w:pStyle w:val="berschrift2"/>
        <w:ind w:left="578" w:hanging="578"/>
        <w:rPr>
          <w:lang w:val="en-US"/>
        </w:rPr>
      </w:pPr>
      <w:r w:rsidRPr="0069527D">
        <w:rPr>
          <w:lang w:val="en-US"/>
        </w:rPr>
        <w:t>Simulations Results</w:t>
      </w:r>
      <w:r>
        <w:rPr>
          <w:lang w:val="en-US"/>
        </w:rPr>
        <w:t xml:space="preserve"> - FR1</w:t>
      </w:r>
    </w:p>
    <w:p w14:paraId="52353136" w14:textId="6518D704" w:rsidR="0016454B" w:rsidRDefault="007231D8" w:rsidP="0016454B">
      <w:pPr>
        <w:spacing w:after="0"/>
        <w:rPr>
          <w:sz w:val="22"/>
          <w:szCs w:val="22"/>
        </w:rPr>
      </w:pPr>
      <w:r>
        <w:rPr>
          <w:sz w:val="22"/>
          <w:szCs w:val="22"/>
        </w:rPr>
        <w:t xml:space="preserve">All results in parts of Tc (0,509 ns, comparable to 0,15 m). </w:t>
      </w:r>
    </w:p>
    <w:p w14:paraId="202FDB5C" w14:textId="77777777" w:rsidR="00335617" w:rsidRDefault="00335617" w:rsidP="0016454B">
      <w:pPr>
        <w:spacing w:after="0"/>
        <w:rPr>
          <w:sz w:val="22"/>
          <w:szCs w:val="22"/>
        </w:rPr>
      </w:pPr>
    </w:p>
    <w:tbl>
      <w:tblPr>
        <w:tblW w:w="5760" w:type="dxa"/>
        <w:tblCellMar>
          <w:left w:w="70" w:type="dxa"/>
          <w:right w:w="70" w:type="dxa"/>
        </w:tblCellMar>
        <w:tblLook w:val="04A0" w:firstRow="1" w:lastRow="0" w:firstColumn="1" w:lastColumn="0" w:noHBand="0" w:noVBand="1"/>
      </w:tblPr>
      <w:tblGrid>
        <w:gridCol w:w="960"/>
        <w:gridCol w:w="960"/>
        <w:gridCol w:w="960"/>
        <w:gridCol w:w="960"/>
        <w:gridCol w:w="960"/>
        <w:gridCol w:w="960"/>
      </w:tblGrid>
      <w:tr w:rsidR="0069527D" w:rsidRPr="0069527D" w14:paraId="2C7F923F" w14:textId="77777777" w:rsidTr="0069527D">
        <w:trPr>
          <w:trHeight w:val="300"/>
        </w:trPr>
        <w:tc>
          <w:tcPr>
            <w:tcW w:w="960" w:type="dxa"/>
            <w:tcBorders>
              <w:top w:val="nil"/>
              <w:left w:val="nil"/>
              <w:bottom w:val="nil"/>
              <w:right w:val="nil"/>
            </w:tcBorders>
            <w:shd w:val="clear" w:color="auto" w:fill="auto"/>
            <w:noWrap/>
            <w:vAlign w:val="bottom"/>
            <w:hideMark/>
          </w:tcPr>
          <w:p w14:paraId="38C7EB69" w14:textId="77777777" w:rsidR="0069527D" w:rsidRPr="0069527D" w:rsidRDefault="0069527D" w:rsidP="0069527D">
            <w:pPr>
              <w:spacing w:after="0"/>
              <w:rPr>
                <w:rFonts w:ascii="Calibri" w:eastAsia="Times New Roman" w:hAnsi="Calibri" w:cs="Calibri"/>
                <w:b/>
                <w:bCs/>
                <w:color w:val="000000"/>
                <w:sz w:val="22"/>
                <w:szCs w:val="22"/>
                <w:lang w:val="de-DE" w:eastAsia="de-DE"/>
              </w:rPr>
            </w:pPr>
            <w:r w:rsidRPr="0069527D">
              <w:rPr>
                <w:rFonts w:ascii="Calibri" w:eastAsia="Times New Roman" w:hAnsi="Calibri" w:cs="Calibri"/>
                <w:b/>
                <w:bCs/>
                <w:color w:val="000000"/>
                <w:sz w:val="22"/>
                <w:szCs w:val="22"/>
                <w:lang w:val="de-DE" w:eastAsia="de-DE"/>
              </w:rPr>
              <w:t>20MHz</w:t>
            </w:r>
          </w:p>
        </w:tc>
        <w:tc>
          <w:tcPr>
            <w:tcW w:w="960" w:type="dxa"/>
            <w:tcBorders>
              <w:top w:val="nil"/>
              <w:left w:val="nil"/>
              <w:bottom w:val="nil"/>
              <w:right w:val="nil"/>
            </w:tcBorders>
            <w:shd w:val="clear" w:color="auto" w:fill="auto"/>
            <w:noWrap/>
            <w:vAlign w:val="bottom"/>
            <w:hideMark/>
          </w:tcPr>
          <w:p w14:paraId="689EF6A1" w14:textId="77777777" w:rsidR="0069527D" w:rsidRPr="0069527D" w:rsidRDefault="0069527D" w:rsidP="0069527D">
            <w:pPr>
              <w:spacing w:after="0"/>
              <w:rPr>
                <w:rFonts w:ascii="Calibri" w:eastAsia="Times New Roman" w:hAnsi="Calibri" w:cs="Calibri"/>
                <w:b/>
                <w:bCs/>
                <w:color w:val="000000"/>
                <w:sz w:val="22"/>
                <w:szCs w:val="22"/>
                <w:lang w:val="de-DE" w:eastAsia="de-DE"/>
              </w:rPr>
            </w:pPr>
          </w:p>
        </w:tc>
        <w:tc>
          <w:tcPr>
            <w:tcW w:w="960" w:type="dxa"/>
            <w:tcBorders>
              <w:top w:val="nil"/>
              <w:left w:val="nil"/>
              <w:bottom w:val="nil"/>
              <w:right w:val="nil"/>
            </w:tcBorders>
            <w:shd w:val="clear" w:color="auto" w:fill="auto"/>
            <w:noWrap/>
            <w:vAlign w:val="bottom"/>
            <w:hideMark/>
          </w:tcPr>
          <w:p w14:paraId="35687660" w14:textId="77777777" w:rsidR="0069527D" w:rsidRPr="0069527D" w:rsidRDefault="0069527D" w:rsidP="0069527D">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03920C55" w14:textId="77777777" w:rsidR="0069527D" w:rsidRPr="0069527D" w:rsidRDefault="0069527D" w:rsidP="0069527D">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14EFC8FC" w14:textId="77777777" w:rsidR="0069527D" w:rsidRPr="0069527D" w:rsidRDefault="0069527D" w:rsidP="0069527D">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4DFE368D" w14:textId="77777777" w:rsidR="0069527D" w:rsidRPr="0069527D" w:rsidRDefault="0069527D" w:rsidP="0069527D">
            <w:pPr>
              <w:spacing w:after="0"/>
              <w:rPr>
                <w:rFonts w:eastAsia="Times New Roman"/>
                <w:lang w:val="de-DE" w:eastAsia="de-DE"/>
              </w:rPr>
            </w:pPr>
          </w:p>
        </w:tc>
      </w:tr>
      <w:tr w:rsidR="0069527D" w:rsidRPr="0069527D" w14:paraId="206AA055" w14:textId="77777777" w:rsidTr="0069527D">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1A3841"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 xml:space="preserve">SCS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ECE663"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 xml:space="preserve">RB </w:t>
            </w:r>
          </w:p>
        </w:tc>
        <w:tc>
          <w:tcPr>
            <w:tcW w:w="9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04F3677"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proofErr w:type="spellStart"/>
            <w:r w:rsidRPr="0069527D">
              <w:rPr>
                <w:rFonts w:ascii="Calibri" w:eastAsia="Times New Roman" w:hAnsi="Calibri" w:cs="Calibri"/>
                <w:b/>
                <w:bCs/>
                <w:color w:val="000000"/>
                <w:sz w:val="18"/>
                <w:szCs w:val="18"/>
                <w:lang w:val="de-DE" w:eastAsia="de-DE"/>
              </w:rPr>
              <w:t>Comb</w:t>
            </w:r>
            <w:proofErr w:type="spellEnd"/>
            <w:r w:rsidRPr="0069527D">
              <w:rPr>
                <w:rFonts w:ascii="Calibri" w:eastAsia="Times New Roman" w:hAnsi="Calibri" w:cs="Calibri"/>
                <w:b/>
                <w:bCs/>
                <w:color w:val="000000"/>
                <w:sz w:val="18"/>
                <w:szCs w:val="18"/>
                <w:lang w:val="de-DE" w:eastAsia="de-DE"/>
              </w:rPr>
              <w:t xml:space="preserve"> and </w:t>
            </w:r>
            <w:proofErr w:type="spellStart"/>
            <w:r w:rsidRPr="0069527D">
              <w:rPr>
                <w:rFonts w:ascii="Calibri" w:eastAsia="Times New Roman" w:hAnsi="Calibri" w:cs="Calibri"/>
                <w:b/>
                <w:bCs/>
                <w:color w:val="000000"/>
                <w:sz w:val="18"/>
                <w:szCs w:val="18"/>
                <w:lang w:val="de-DE" w:eastAsia="de-DE"/>
              </w:rPr>
              <w:t>Symb</w:t>
            </w:r>
            <w:proofErr w:type="spellEnd"/>
          </w:p>
        </w:tc>
        <w:tc>
          <w:tcPr>
            <w:tcW w:w="2880" w:type="dxa"/>
            <w:gridSpan w:val="3"/>
            <w:tcBorders>
              <w:top w:val="single" w:sz="8" w:space="0" w:color="auto"/>
              <w:left w:val="nil"/>
              <w:bottom w:val="single" w:sz="8" w:space="0" w:color="auto"/>
              <w:right w:val="single" w:sz="8" w:space="0" w:color="auto"/>
            </w:tcBorders>
            <w:shd w:val="clear" w:color="auto" w:fill="auto"/>
            <w:vAlign w:val="center"/>
            <w:hideMark/>
          </w:tcPr>
          <w:p w14:paraId="19E9262F"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 xml:space="preserve">Channel </w:t>
            </w:r>
          </w:p>
        </w:tc>
      </w:tr>
      <w:tr w:rsidR="0069527D" w:rsidRPr="0069527D" w14:paraId="1D829ED8" w14:textId="77777777" w:rsidTr="0069527D">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595ACC1"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A1133B7"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000000"/>
            </w:tcBorders>
            <w:vAlign w:val="center"/>
            <w:hideMark/>
          </w:tcPr>
          <w:p w14:paraId="10F9D7E3"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2880" w:type="dxa"/>
            <w:gridSpan w:val="3"/>
            <w:tcBorders>
              <w:top w:val="single" w:sz="8" w:space="0" w:color="auto"/>
              <w:left w:val="nil"/>
              <w:bottom w:val="single" w:sz="8" w:space="0" w:color="auto"/>
              <w:right w:val="single" w:sz="8" w:space="0" w:color="auto"/>
            </w:tcBorders>
            <w:shd w:val="clear" w:color="auto" w:fill="auto"/>
            <w:vAlign w:val="center"/>
            <w:hideMark/>
          </w:tcPr>
          <w:p w14:paraId="5BDBE239"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AWGN</w:t>
            </w:r>
          </w:p>
        </w:tc>
      </w:tr>
      <w:tr w:rsidR="0069527D" w:rsidRPr="0069527D" w14:paraId="1C15E4C0" w14:textId="77777777" w:rsidTr="0069527D">
        <w:trPr>
          <w:trHeight w:val="300"/>
        </w:trPr>
        <w:tc>
          <w:tcPr>
            <w:tcW w:w="960" w:type="dxa"/>
            <w:vMerge/>
            <w:tcBorders>
              <w:top w:val="single" w:sz="8" w:space="0" w:color="auto"/>
              <w:left w:val="single" w:sz="8" w:space="0" w:color="auto"/>
              <w:bottom w:val="single" w:sz="4" w:space="0" w:color="auto"/>
              <w:right w:val="single" w:sz="8" w:space="0" w:color="auto"/>
            </w:tcBorders>
            <w:vAlign w:val="center"/>
            <w:hideMark/>
          </w:tcPr>
          <w:p w14:paraId="37147ACB"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14:paraId="27B78BAC"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4" w:space="0" w:color="auto"/>
              <w:right w:val="single" w:sz="8" w:space="0" w:color="000000"/>
            </w:tcBorders>
            <w:vAlign w:val="center"/>
            <w:hideMark/>
          </w:tcPr>
          <w:p w14:paraId="47761BBA"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4" w:space="0" w:color="auto"/>
              <w:right w:val="single" w:sz="8" w:space="0" w:color="auto"/>
            </w:tcBorders>
            <w:shd w:val="clear" w:color="auto" w:fill="auto"/>
            <w:vAlign w:val="center"/>
            <w:hideMark/>
          </w:tcPr>
          <w:p w14:paraId="19128B09" w14:textId="77777777" w:rsidR="0069527D" w:rsidRPr="0069527D" w:rsidRDefault="0069527D" w:rsidP="0069527D">
            <w:pPr>
              <w:spacing w:after="0"/>
              <w:jc w:val="center"/>
              <w:rPr>
                <w:rFonts w:ascii="Calibri" w:eastAsia="Times New Roman" w:hAnsi="Calibri" w:cs="Calibri"/>
                <w:b/>
                <w:bCs/>
                <w:color w:val="000000"/>
                <w:lang w:val="de-DE" w:eastAsia="de-DE"/>
              </w:rPr>
            </w:pPr>
            <w:r w:rsidRPr="0069527D">
              <w:rPr>
                <w:rFonts w:ascii="Calibri" w:eastAsia="Times New Roman" w:hAnsi="Calibri" w:cs="Calibri"/>
                <w:b/>
                <w:bCs/>
                <w:color w:val="000000"/>
                <w:lang w:val="de-DE" w:eastAsia="de-DE"/>
              </w:rPr>
              <w:t>-10</w:t>
            </w:r>
          </w:p>
        </w:tc>
        <w:tc>
          <w:tcPr>
            <w:tcW w:w="960" w:type="dxa"/>
            <w:tcBorders>
              <w:top w:val="nil"/>
              <w:left w:val="nil"/>
              <w:bottom w:val="single" w:sz="4" w:space="0" w:color="auto"/>
              <w:right w:val="single" w:sz="8" w:space="0" w:color="auto"/>
            </w:tcBorders>
            <w:shd w:val="clear" w:color="auto" w:fill="auto"/>
            <w:vAlign w:val="center"/>
            <w:hideMark/>
          </w:tcPr>
          <w:p w14:paraId="776C9149" w14:textId="77777777" w:rsidR="0069527D" w:rsidRPr="0069527D" w:rsidRDefault="0069527D" w:rsidP="0069527D">
            <w:pPr>
              <w:spacing w:after="0"/>
              <w:jc w:val="center"/>
              <w:rPr>
                <w:rFonts w:ascii="Calibri" w:eastAsia="Times New Roman" w:hAnsi="Calibri" w:cs="Calibri"/>
                <w:b/>
                <w:bCs/>
                <w:color w:val="000000"/>
                <w:lang w:val="de-DE" w:eastAsia="de-DE"/>
              </w:rPr>
            </w:pPr>
            <w:r w:rsidRPr="0069527D">
              <w:rPr>
                <w:rFonts w:ascii="Calibri" w:eastAsia="Times New Roman" w:hAnsi="Calibri" w:cs="Calibri"/>
                <w:b/>
                <w:bCs/>
                <w:color w:val="000000"/>
                <w:lang w:val="de-DE" w:eastAsia="de-DE"/>
              </w:rPr>
              <w:t>-15</w:t>
            </w:r>
          </w:p>
        </w:tc>
        <w:tc>
          <w:tcPr>
            <w:tcW w:w="960" w:type="dxa"/>
            <w:tcBorders>
              <w:top w:val="nil"/>
              <w:left w:val="nil"/>
              <w:bottom w:val="single" w:sz="4" w:space="0" w:color="auto"/>
              <w:right w:val="single" w:sz="8" w:space="0" w:color="auto"/>
            </w:tcBorders>
            <w:shd w:val="clear" w:color="auto" w:fill="auto"/>
            <w:vAlign w:val="center"/>
            <w:hideMark/>
          </w:tcPr>
          <w:p w14:paraId="1B0EA67E" w14:textId="77777777" w:rsidR="0069527D" w:rsidRPr="0069527D" w:rsidRDefault="0069527D" w:rsidP="0069527D">
            <w:pPr>
              <w:spacing w:after="0"/>
              <w:jc w:val="center"/>
              <w:rPr>
                <w:rFonts w:ascii="Calibri" w:eastAsia="Times New Roman" w:hAnsi="Calibri" w:cs="Calibri"/>
                <w:b/>
                <w:bCs/>
                <w:color w:val="000000"/>
                <w:lang w:val="de-DE" w:eastAsia="de-DE"/>
              </w:rPr>
            </w:pPr>
            <w:r w:rsidRPr="0069527D">
              <w:rPr>
                <w:rFonts w:ascii="Calibri" w:eastAsia="Times New Roman" w:hAnsi="Calibri" w:cs="Calibri"/>
                <w:b/>
                <w:bCs/>
                <w:color w:val="000000"/>
                <w:lang w:val="de-DE" w:eastAsia="de-DE"/>
              </w:rPr>
              <w:t>-20</w:t>
            </w:r>
          </w:p>
        </w:tc>
      </w:tr>
      <w:tr w:rsidR="0069527D" w:rsidRPr="0069527D" w14:paraId="2616141F" w14:textId="77777777" w:rsidTr="0069527D">
        <w:trPr>
          <w:trHeight w:val="300"/>
        </w:trPr>
        <w:tc>
          <w:tcPr>
            <w:tcW w:w="960"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0EF55D57"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15</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60A7FEF"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106</w:t>
            </w:r>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0BDAEFE9"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2+2</w:t>
            </w:r>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69326953"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5,23</w:t>
            </w:r>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4DFF9162"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8,31</w:t>
            </w:r>
          </w:p>
        </w:tc>
        <w:tc>
          <w:tcPr>
            <w:tcW w:w="960" w:type="dxa"/>
            <w:tcBorders>
              <w:top w:val="single" w:sz="4" w:space="0" w:color="auto"/>
              <w:left w:val="nil"/>
              <w:bottom w:val="single" w:sz="8" w:space="0" w:color="auto"/>
              <w:right w:val="single" w:sz="4" w:space="0" w:color="auto"/>
            </w:tcBorders>
            <w:shd w:val="clear" w:color="auto" w:fill="auto"/>
            <w:vAlign w:val="center"/>
            <w:hideMark/>
          </w:tcPr>
          <w:p w14:paraId="60793C95"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15,41</w:t>
            </w:r>
          </w:p>
        </w:tc>
      </w:tr>
      <w:tr w:rsidR="0069527D" w:rsidRPr="0069527D" w14:paraId="4A3FF4EA" w14:textId="77777777" w:rsidTr="0069527D">
        <w:trPr>
          <w:trHeight w:val="300"/>
        </w:trPr>
        <w:tc>
          <w:tcPr>
            <w:tcW w:w="960" w:type="dxa"/>
            <w:vMerge/>
            <w:tcBorders>
              <w:top w:val="nil"/>
              <w:left w:val="single" w:sz="4" w:space="0" w:color="auto"/>
              <w:bottom w:val="single" w:sz="8" w:space="0" w:color="000000"/>
              <w:right w:val="single" w:sz="8" w:space="0" w:color="auto"/>
            </w:tcBorders>
            <w:vAlign w:val="center"/>
            <w:hideMark/>
          </w:tcPr>
          <w:p w14:paraId="380EA3A2"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24A84470"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66563435" w14:textId="5ADCF794"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4+4</w:t>
            </w:r>
          </w:p>
        </w:tc>
        <w:tc>
          <w:tcPr>
            <w:tcW w:w="960" w:type="dxa"/>
            <w:tcBorders>
              <w:top w:val="nil"/>
              <w:left w:val="nil"/>
              <w:bottom w:val="single" w:sz="8" w:space="0" w:color="auto"/>
              <w:right w:val="single" w:sz="8" w:space="0" w:color="auto"/>
            </w:tcBorders>
            <w:shd w:val="clear" w:color="auto" w:fill="auto"/>
            <w:vAlign w:val="center"/>
            <w:hideMark/>
          </w:tcPr>
          <w:p w14:paraId="141DC5F3"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5,11</w:t>
            </w:r>
          </w:p>
        </w:tc>
        <w:tc>
          <w:tcPr>
            <w:tcW w:w="960" w:type="dxa"/>
            <w:tcBorders>
              <w:top w:val="nil"/>
              <w:left w:val="nil"/>
              <w:bottom w:val="single" w:sz="8" w:space="0" w:color="auto"/>
              <w:right w:val="single" w:sz="8" w:space="0" w:color="auto"/>
            </w:tcBorders>
            <w:shd w:val="clear" w:color="auto" w:fill="auto"/>
            <w:vAlign w:val="center"/>
            <w:hideMark/>
          </w:tcPr>
          <w:p w14:paraId="553FB5F2"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8,89</w:t>
            </w:r>
          </w:p>
        </w:tc>
        <w:tc>
          <w:tcPr>
            <w:tcW w:w="960" w:type="dxa"/>
            <w:tcBorders>
              <w:top w:val="nil"/>
              <w:left w:val="nil"/>
              <w:bottom w:val="single" w:sz="8" w:space="0" w:color="auto"/>
              <w:right w:val="single" w:sz="4" w:space="0" w:color="auto"/>
            </w:tcBorders>
            <w:shd w:val="clear" w:color="auto" w:fill="auto"/>
            <w:vAlign w:val="center"/>
            <w:hideMark/>
          </w:tcPr>
          <w:p w14:paraId="0833E760"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16,35</w:t>
            </w:r>
          </w:p>
        </w:tc>
      </w:tr>
      <w:tr w:rsidR="0069527D" w:rsidRPr="0069527D" w14:paraId="0ABA3865" w14:textId="77777777" w:rsidTr="0069527D">
        <w:trPr>
          <w:trHeight w:val="300"/>
        </w:trPr>
        <w:tc>
          <w:tcPr>
            <w:tcW w:w="960" w:type="dxa"/>
            <w:vMerge/>
            <w:tcBorders>
              <w:top w:val="nil"/>
              <w:left w:val="single" w:sz="4" w:space="0" w:color="auto"/>
              <w:bottom w:val="single" w:sz="4" w:space="0" w:color="auto"/>
              <w:right w:val="single" w:sz="8" w:space="0" w:color="auto"/>
            </w:tcBorders>
            <w:vAlign w:val="center"/>
            <w:hideMark/>
          </w:tcPr>
          <w:p w14:paraId="12A380D7"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4" w:space="0" w:color="auto"/>
              <w:right w:val="single" w:sz="8" w:space="0" w:color="auto"/>
            </w:tcBorders>
            <w:vAlign w:val="center"/>
            <w:hideMark/>
          </w:tcPr>
          <w:p w14:paraId="259264B1"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4" w:space="0" w:color="auto"/>
              <w:right w:val="single" w:sz="8" w:space="0" w:color="auto"/>
            </w:tcBorders>
            <w:shd w:val="clear" w:color="auto" w:fill="auto"/>
            <w:vAlign w:val="center"/>
            <w:hideMark/>
          </w:tcPr>
          <w:p w14:paraId="7C2D90B2"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8+8</w:t>
            </w:r>
          </w:p>
        </w:tc>
        <w:tc>
          <w:tcPr>
            <w:tcW w:w="960" w:type="dxa"/>
            <w:tcBorders>
              <w:top w:val="nil"/>
              <w:left w:val="nil"/>
              <w:bottom w:val="single" w:sz="4" w:space="0" w:color="auto"/>
              <w:right w:val="single" w:sz="8" w:space="0" w:color="auto"/>
            </w:tcBorders>
            <w:shd w:val="clear" w:color="auto" w:fill="auto"/>
            <w:vAlign w:val="center"/>
            <w:hideMark/>
          </w:tcPr>
          <w:p w14:paraId="7B14F7EB"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6,43</w:t>
            </w:r>
          </w:p>
        </w:tc>
        <w:tc>
          <w:tcPr>
            <w:tcW w:w="960" w:type="dxa"/>
            <w:tcBorders>
              <w:top w:val="nil"/>
              <w:left w:val="nil"/>
              <w:bottom w:val="single" w:sz="4" w:space="0" w:color="auto"/>
              <w:right w:val="single" w:sz="8" w:space="0" w:color="auto"/>
            </w:tcBorders>
            <w:shd w:val="clear" w:color="auto" w:fill="auto"/>
            <w:vAlign w:val="center"/>
            <w:hideMark/>
          </w:tcPr>
          <w:p w14:paraId="6E77EAEE"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8,02</w:t>
            </w:r>
          </w:p>
        </w:tc>
        <w:tc>
          <w:tcPr>
            <w:tcW w:w="960" w:type="dxa"/>
            <w:tcBorders>
              <w:top w:val="nil"/>
              <w:left w:val="nil"/>
              <w:bottom w:val="single" w:sz="4" w:space="0" w:color="auto"/>
              <w:right w:val="single" w:sz="4" w:space="0" w:color="auto"/>
            </w:tcBorders>
            <w:shd w:val="clear" w:color="auto" w:fill="auto"/>
            <w:vAlign w:val="center"/>
            <w:hideMark/>
          </w:tcPr>
          <w:p w14:paraId="097C9058"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14,33</w:t>
            </w:r>
          </w:p>
        </w:tc>
      </w:tr>
      <w:tr w:rsidR="0069527D" w:rsidRPr="0069527D" w14:paraId="5BCBB97C" w14:textId="77777777" w:rsidTr="0069527D">
        <w:trPr>
          <w:trHeight w:val="300"/>
        </w:trPr>
        <w:tc>
          <w:tcPr>
            <w:tcW w:w="9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1228DC7"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30</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5A5DAB7"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51</w:t>
            </w:r>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26C48D00"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2+2</w:t>
            </w:r>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5D620FC4"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12,82</w:t>
            </w:r>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1603B915"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13,32</w:t>
            </w:r>
          </w:p>
        </w:tc>
        <w:tc>
          <w:tcPr>
            <w:tcW w:w="960" w:type="dxa"/>
            <w:tcBorders>
              <w:top w:val="single" w:sz="4" w:space="0" w:color="auto"/>
              <w:left w:val="nil"/>
              <w:bottom w:val="single" w:sz="8" w:space="0" w:color="auto"/>
              <w:right w:val="single" w:sz="8" w:space="0" w:color="auto"/>
            </w:tcBorders>
            <w:shd w:val="clear" w:color="auto" w:fill="auto"/>
            <w:vAlign w:val="center"/>
            <w:hideMark/>
          </w:tcPr>
          <w:p w14:paraId="27E01D2B"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2642</w:t>
            </w:r>
          </w:p>
        </w:tc>
      </w:tr>
      <w:tr w:rsidR="0069527D" w:rsidRPr="0069527D" w14:paraId="5B2DD8C4" w14:textId="77777777" w:rsidTr="0069527D">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197B319"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23BE92E3"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6115C8E8" w14:textId="023A44AA"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4+4</w:t>
            </w:r>
          </w:p>
        </w:tc>
        <w:tc>
          <w:tcPr>
            <w:tcW w:w="960" w:type="dxa"/>
            <w:tcBorders>
              <w:top w:val="nil"/>
              <w:left w:val="nil"/>
              <w:bottom w:val="single" w:sz="8" w:space="0" w:color="auto"/>
              <w:right w:val="single" w:sz="8" w:space="0" w:color="auto"/>
            </w:tcBorders>
            <w:shd w:val="clear" w:color="auto" w:fill="auto"/>
            <w:vAlign w:val="center"/>
            <w:hideMark/>
          </w:tcPr>
          <w:p w14:paraId="1BC96033"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12,74</w:t>
            </w:r>
          </w:p>
        </w:tc>
        <w:tc>
          <w:tcPr>
            <w:tcW w:w="960" w:type="dxa"/>
            <w:tcBorders>
              <w:top w:val="nil"/>
              <w:left w:val="nil"/>
              <w:bottom w:val="single" w:sz="8" w:space="0" w:color="auto"/>
              <w:right w:val="single" w:sz="8" w:space="0" w:color="auto"/>
            </w:tcBorders>
            <w:shd w:val="clear" w:color="auto" w:fill="auto"/>
            <w:vAlign w:val="center"/>
            <w:hideMark/>
          </w:tcPr>
          <w:p w14:paraId="177C37EE"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14</w:t>
            </w:r>
          </w:p>
        </w:tc>
        <w:tc>
          <w:tcPr>
            <w:tcW w:w="960" w:type="dxa"/>
            <w:tcBorders>
              <w:top w:val="nil"/>
              <w:left w:val="nil"/>
              <w:bottom w:val="single" w:sz="8" w:space="0" w:color="auto"/>
              <w:right w:val="single" w:sz="8" w:space="0" w:color="auto"/>
            </w:tcBorders>
            <w:shd w:val="clear" w:color="auto" w:fill="auto"/>
            <w:vAlign w:val="center"/>
            <w:hideMark/>
          </w:tcPr>
          <w:p w14:paraId="137A702B"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2850</w:t>
            </w:r>
          </w:p>
        </w:tc>
      </w:tr>
      <w:tr w:rsidR="0069527D" w:rsidRPr="0069527D" w14:paraId="64F578D6" w14:textId="77777777" w:rsidTr="0069527D">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8E1CB6C"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59459725"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5DC44706"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8+8</w:t>
            </w:r>
          </w:p>
        </w:tc>
        <w:tc>
          <w:tcPr>
            <w:tcW w:w="960" w:type="dxa"/>
            <w:tcBorders>
              <w:top w:val="nil"/>
              <w:left w:val="nil"/>
              <w:bottom w:val="single" w:sz="8" w:space="0" w:color="auto"/>
              <w:right w:val="single" w:sz="8" w:space="0" w:color="auto"/>
            </w:tcBorders>
            <w:shd w:val="clear" w:color="auto" w:fill="auto"/>
            <w:vAlign w:val="center"/>
            <w:hideMark/>
          </w:tcPr>
          <w:p w14:paraId="4DE59030"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13,29</w:t>
            </w:r>
          </w:p>
        </w:tc>
        <w:tc>
          <w:tcPr>
            <w:tcW w:w="960" w:type="dxa"/>
            <w:tcBorders>
              <w:top w:val="nil"/>
              <w:left w:val="nil"/>
              <w:bottom w:val="single" w:sz="8" w:space="0" w:color="auto"/>
              <w:right w:val="single" w:sz="8" w:space="0" w:color="auto"/>
            </w:tcBorders>
            <w:shd w:val="clear" w:color="auto" w:fill="auto"/>
            <w:vAlign w:val="center"/>
            <w:hideMark/>
          </w:tcPr>
          <w:p w14:paraId="7AD96790"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14,51</w:t>
            </w:r>
          </w:p>
        </w:tc>
        <w:tc>
          <w:tcPr>
            <w:tcW w:w="960" w:type="dxa"/>
            <w:tcBorders>
              <w:top w:val="nil"/>
              <w:left w:val="nil"/>
              <w:bottom w:val="single" w:sz="8" w:space="0" w:color="auto"/>
              <w:right w:val="single" w:sz="8" w:space="0" w:color="auto"/>
            </w:tcBorders>
            <w:shd w:val="clear" w:color="auto" w:fill="auto"/>
            <w:vAlign w:val="center"/>
            <w:hideMark/>
          </w:tcPr>
          <w:p w14:paraId="0166EF42"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2671</w:t>
            </w:r>
          </w:p>
        </w:tc>
      </w:tr>
      <w:tr w:rsidR="0069527D" w:rsidRPr="0069527D" w14:paraId="19192D44" w14:textId="77777777" w:rsidTr="0069527D">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19BC844"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60</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305EC3B4"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24</w:t>
            </w:r>
          </w:p>
        </w:tc>
        <w:tc>
          <w:tcPr>
            <w:tcW w:w="960" w:type="dxa"/>
            <w:tcBorders>
              <w:top w:val="nil"/>
              <w:left w:val="nil"/>
              <w:bottom w:val="single" w:sz="8" w:space="0" w:color="auto"/>
              <w:right w:val="single" w:sz="8" w:space="0" w:color="auto"/>
            </w:tcBorders>
            <w:shd w:val="clear" w:color="auto" w:fill="auto"/>
            <w:vAlign w:val="center"/>
            <w:hideMark/>
          </w:tcPr>
          <w:p w14:paraId="3E86928D"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2+2</w:t>
            </w:r>
          </w:p>
        </w:tc>
        <w:tc>
          <w:tcPr>
            <w:tcW w:w="960" w:type="dxa"/>
            <w:tcBorders>
              <w:top w:val="nil"/>
              <w:left w:val="nil"/>
              <w:bottom w:val="single" w:sz="8" w:space="0" w:color="auto"/>
              <w:right w:val="single" w:sz="8" w:space="0" w:color="auto"/>
            </w:tcBorders>
            <w:shd w:val="clear" w:color="auto" w:fill="auto"/>
            <w:vAlign w:val="center"/>
            <w:hideMark/>
          </w:tcPr>
          <w:p w14:paraId="4BB113F9"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12,15</w:t>
            </w:r>
          </w:p>
        </w:tc>
        <w:tc>
          <w:tcPr>
            <w:tcW w:w="960" w:type="dxa"/>
            <w:tcBorders>
              <w:top w:val="nil"/>
              <w:left w:val="nil"/>
              <w:bottom w:val="single" w:sz="8" w:space="0" w:color="auto"/>
              <w:right w:val="single" w:sz="8" w:space="0" w:color="auto"/>
            </w:tcBorders>
            <w:shd w:val="clear" w:color="auto" w:fill="auto"/>
            <w:vAlign w:val="center"/>
            <w:hideMark/>
          </w:tcPr>
          <w:p w14:paraId="63580EBF"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29,73</w:t>
            </w:r>
          </w:p>
        </w:tc>
        <w:tc>
          <w:tcPr>
            <w:tcW w:w="960" w:type="dxa"/>
            <w:tcBorders>
              <w:top w:val="nil"/>
              <w:left w:val="nil"/>
              <w:bottom w:val="single" w:sz="8" w:space="0" w:color="auto"/>
              <w:right w:val="single" w:sz="8" w:space="0" w:color="auto"/>
            </w:tcBorders>
            <w:shd w:val="clear" w:color="auto" w:fill="auto"/>
            <w:vAlign w:val="center"/>
            <w:hideMark/>
          </w:tcPr>
          <w:p w14:paraId="443AA6AE"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6783</w:t>
            </w:r>
          </w:p>
        </w:tc>
      </w:tr>
      <w:tr w:rsidR="0069527D" w:rsidRPr="0069527D" w14:paraId="61179623" w14:textId="77777777" w:rsidTr="0069527D">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5EA4B30"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38536733"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72AAE59E" w14:textId="1FC9CCAD"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4+4</w:t>
            </w:r>
          </w:p>
        </w:tc>
        <w:tc>
          <w:tcPr>
            <w:tcW w:w="960" w:type="dxa"/>
            <w:tcBorders>
              <w:top w:val="nil"/>
              <w:left w:val="nil"/>
              <w:bottom w:val="single" w:sz="8" w:space="0" w:color="auto"/>
              <w:right w:val="single" w:sz="8" w:space="0" w:color="auto"/>
            </w:tcBorders>
            <w:shd w:val="clear" w:color="auto" w:fill="auto"/>
            <w:vAlign w:val="center"/>
            <w:hideMark/>
          </w:tcPr>
          <w:p w14:paraId="2137D34A"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11,23</w:t>
            </w:r>
          </w:p>
        </w:tc>
        <w:tc>
          <w:tcPr>
            <w:tcW w:w="960" w:type="dxa"/>
            <w:tcBorders>
              <w:top w:val="nil"/>
              <w:left w:val="nil"/>
              <w:bottom w:val="single" w:sz="8" w:space="0" w:color="auto"/>
              <w:right w:val="single" w:sz="8" w:space="0" w:color="auto"/>
            </w:tcBorders>
            <w:shd w:val="clear" w:color="auto" w:fill="auto"/>
            <w:vAlign w:val="center"/>
            <w:hideMark/>
          </w:tcPr>
          <w:p w14:paraId="75B17F24"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27,62</w:t>
            </w:r>
          </w:p>
        </w:tc>
        <w:tc>
          <w:tcPr>
            <w:tcW w:w="960" w:type="dxa"/>
            <w:tcBorders>
              <w:top w:val="nil"/>
              <w:left w:val="nil"/>
              <w:bottom w:val="single" w:sz="8" w:space="0" w:color="auto"/>
              <w:right w:val="single" w:sz="8" w:space="0" w:color="auto"/>
            </w:tcBorders>
            <w:shd w:val="clear" w:color="auto" w:fill="auto"/>
            <w:vAlign w:val="center"/>
            <w:hideMark/>
          </w:tcPr>
          <w:p w14:paraId="3567904C"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8950</w:t>
            </w:r>
          </w:p>
        </w:tc>
      </w:tr>
      <w:tr w:rsidR="0069527D" w:rsidRPr="0069527D" w14:paraId="3D1F9FEB" w14:textId="77777777" w:rsidTr="0069527D">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0E7B772"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34757E7C" w14:textId="77777777" w:rsidR="0069527D" w:rsidRPr="0069527D" w:rsidRDefault="0069527D" w:rsidP="0069527D">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1A822E5F" w14:textId="77777777" w:rsidR="0069527D" w:rsidRPr="0069527D" w:rsidRDefault="0069527D" w:rsidP="0069527D">
            <w:pPr>
              <w:spacing w:after="0"/>
              <w:jc w:val="center"/>
              <w:rPr>
                <w:rFonts w:ascii="Calibri" w:eastAsia="Times New Roman" w:hAnsi="Calibri" w:cs="Calibri"/>
                <w:b/>
                <w:bCs/>
                <w:color w:val="000000"/>
                <w:sz w:val="18"/>
                <w:szCs w:val="18"/>
                <w:lang w:val="de-DE" w:eastAsia="de-DE"/>
              </w:rPr>
            </w:pPr>
            <w:r w:rsidRPr="0069527D">
              <w:rPr>
                <w:rFonts w:ascii="Calibri" w:eastAsia="Times New Roman" w:hAnsi="Calibri" w:cs="Calibri"/>
                <w:b/>
                <w:bCs/>
                <w:color w:val="000000"/>
                <w:sz w:val="18"/>
                <w:szCs w:val="18"/>
                <w:lang w:val="de-DE" w:eastAsia="de-DE"/>
              </w:rPr>
              <w:t>8+8</w:t>
            </w:r>
          </w:p>
        </w:tc>
        <w:tc>
          <w:tcPr>
            <w:tcW w:w="960" w:type="dxa"/>
            <w:tcBorders>
              <w:top w:val="nil"/>
              <w:left w:val="nil"/>
              <w:bottom w:val="single" w:sz="8" w:space="0" w:color="auto"/>
              <w:right w:val="single" w:sz="8" w:space="0" w:color="auto"/>
            </w:tcBorders>
            <w:shd w:val="clear" w:color="auto" w:fill="auto"/>
            <w:vAlign w:val="center"/>
            <w:hideMark/>
          </w:tcPr>
          <w:p w14:paraId="0F39A564"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11,29</w:t>
            </w:r>
          </w:p>
        </w:tc>
        <w:tc>
          <w:tcPr>
            <w:tcW w:w="960" w:type="dxa"/>
            <w:tcBorders>
              <w:top w:val="nil"/>
              <w:left w:val="nil"/>
              <w:bottom w:val="single" w:sz="8" w:space="0" w:color="auto"/>
              <w:right w:val="single" w:sz="8" w:space="0" w:color="auto"/>
            </w:tcBorders>
            <w:shd w:val="clear" w:color="auto" w:fill="auto"/>
            <w:vAlign w:val="center"/>
            <w:hideMark/>
          </w:tcPr>
          <w:p w14:paraId="318AAD9E"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25,78</w:t>
            </w:r>
          </w:p>
        </w:tc>
        <w:tc>
          <w:tcPr>
            <w:tcW w:w="960" w:type="dxa"/>
            <w:tcBorders>
              <w:top w:val="nil"/>
              <w:left w:val="nil"/>
              <w:bottom w:val="single" w:sz="8" w:space="0" w:color="auto"/>
              <w:right w:val="single" w:sz="8" w:space="0" w:color="auto"/>
            </w:tcBorders>
            <w:shd w:val="clear" w:color="auto" w:fill="auto"/>
            <w:vAlign w:val="center"/>
            <w:hideMark/>
          </w:tcPr>
          <w:p w14:paraId="30335A65" w14:textId="77777777" w:rsidR="0069527D" w:rsidRPr="0069527D" w:rsidRDefault="0069527D" w:rsidP="0069527D">
            <w:pPr>
              <w:spacing w:after="0"/>
              <w:jc w:val="center"/>
              <w:rPr>
                <w:rFonts w:ascii="Calibri" w:eastAsia="Times New Roman" w:hAnsi="Calibri" w:cs="Calibri"/>
                <w:color w:val="000000"/>
                <w:sz w:val="18"/>
                <w:szCs w:val="18"/>
                <w:lang w:val="de-DE" w:eastAsia="de-DE"/>
              </w:rPr>
            </w:pPr>
            <w:r w:rsidRPr="0069527D">
              <w:rPr>
                <w:rFonts w:ascii="Calibri" w:eastAsia="Times New Roman" w:hAnsi="Calibri" w:cs="Calibri"/>
                <w:color w:val="000000"/>
                <w:sz w:val="18"/>
                <w:szCs w:val="18"/>
                <w:lang w:val="de-DE" w:eastAsia="de-DE"/>
              </w:rPr>
              <w:t>9730</w:t>
            </w:r>
          </w:p>
        </w:tc>
      </w:tr>
    </w:tbl>
    <w:p w14:paraId="6D7BDFA8" w14:textId="44401F4D" w:rsidR="0016454B" w:rsidRDefault="0016454B" w:rsidP="0016454B">
      <w:pPr>
        <w:spacing w:after="0"/>
        <w:rPr>
          <w:sz w:val="22"/>
          <w:szCs w:val="22"/>
        </w:rPr>
      </w:pPr>
    </w:p>
    <w:tbl>
      <w:tblPr>
        <w:tblW w:w="5760" w:type="dxa"/>
        <w:tblCellMar>
          <w:left w:w="0" w:type="dxa"/>
          <w:right w:w="0" w:type="dxa"/>
        </w:tblCellMar>
        <w:tblLook w:val="04A0" w:firstRow="1" w:lastRow="0" w:firstColumn="1" w:lastColumn="0" w:noHBand="0" w:noVBand="1"/>
      </w:tblPr>
      <w:tblGrid>
        <w:gridCol w:w="960"/>
        <w:gridCol w:w="960"/>
        <w:gridCol w:w="960"/>
        <w:gridCol w:w="960"/>
        <w:gridCol w:w="960"/>
        <w:gridCol w:w="960"/>
      </w:tblGrid>
      <w:tr w:rsidR="0069527D" w14:paraId="057A2356" w14:textId="77777777" w:rsidTr="0069527D">
        <w:trPr>
          <w:trHeight w:val="300"/>
        </w:trPr>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B2A2CAF" w14:textId="3C89AC10" w:rsidR="0069527D" w:rsidRDefault="0069527D">
            <w:pPr>
              <w:spacing w:after="0"/>
              <w:rPr>
                <w:rFonts w:ascii="Calibri" w:hAnsi="Calibri" w:cs="Calibri"/>
                <w:b/>
                <w:bCs/>
                <w:color w:val="000000"/>
                <w:sz w:val="22"/>
                <w:szCs w:val="22"/>
              </w:rPr>
            </w:pPr>
          </w:p>
          <w:p w14:paraId="089AC193" w14:textId="77777777" w:rsidR="00335617" w:rsidRDefault="00335617">
            <w:pPr>
              <w:spacing w:after="0"/>
              <w:rPr>
                <w:rFonts w:ascii="Calibri" w:hAnsi="Calibri" w:cs="Calibri"/>
                <w:b/>
                <w:bCs/>
                <w:color w:val="000000"/>
                <w:sz w:val="22"/>
                <w:szCs w:val="22"/>
              </w:rPr>
            </w:pPr>
          </w:p>
          <w:p w14:paraId="1937F96E" w14:textId="03C9AE23" w:rsidR="0069527D" w:rsidRDefault="0069527D">
            <w:pPr>
              <w:spacing w:after="0"/>
              <w:rPr>
                <w:rFonts w:ascii="Calibri" w:hAnsi="Calibri" w:cs="Calibri"/>
                <w:b/>
                <w:bCs/>
                <w:color w:val="000000"/>
                <w:sz w:val="22"/>
                <w:szCs w:val="22"/>
                <w:lang w:val="de-DE" w:eastAsia="de-DE"/>
              </w:rPr>
            </w:pPr>
            <w:r>
              <w:rPr>
                <w:rFonts w:ascii="Calibri" w:hAnsi="Calibri" w:cs="Calibri"/>
                <w:b/>
                <w:bCs/>
                <w:color w:val="000000"/>
                <w:sz w:val="22"/>
                <w:szCs w:val="22"/>
              </w:rPr>
              <w:t>5MHz</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368B0CE" w14:textId="77777777" w:rsidR="0069527D" w:rsidRDefault="0069527D">
            <w:pPr>
              <w:rPr>
                <w:rFonts w:ascii="Calibri" w:hAnsi="Calibri" w:cs="Calibri"/>
                <w:b/>
                <w:bCs/>
                <w:color w:val="000000"/>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2538486" w14:textId="77777777" w:rsidR="0069527D" w:rsidRDefault="0069527D"/>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90FD4EB" w14:textId="77777777" w:rsidR="0069527D" w:rsidRDefault="0069527D"/>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F682175" w14:textId="77777777" w:rsidR="0069527D" w:rsidRDefault="0069527D"/>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8D8852E" w14:textId="77777777" w:rsidR="0069527D" w:rsidRDefault="0069527D"/>
        </w:tc>
      </w:tr>
      <w:tr w:rsidR="0069527D" w14:paraId="1B12E5D8" w14:textId="77777777" w:rsidTr="0069527D">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39AA43C1"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 xml:space="preserve">SCS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53F60EB7"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 xml:space="preserve">RB </w:t>
            </w:r>
          </w:p>
        </w:tc>
        <w:tc>
          <w:tcPr>
            <w:tcW w:w="960" w:type="dxa"/>
            <w:vMerge w:val="restart"/>
            <w:tcBorders>
              <w:top w:val="single" w:sz="8" w:space="0" w:color="auto"/>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9F66E3" w14:textId="77777777" w:rsidR="0069527D" w:rsidRDefault="0069527D" w:rsidP="0069527D">
            <w:pPr>
              <w:spacing w:before="100" w:beforeAutospacing="1" w:after="100" w:afterAutospacing="1"/>
              <w:jc w:val="center"/>
              <w:rPr>
                <w:rFonts w:ascii="Calibri" w:hAnsi="Calibri" w:cs="Calibri"/>
                <w:b/>
                <w:bCs/>
                <w:color w:val="000000"/>
                <w:sz w:val="18"/>
                <w:szCs w:val="18"/>
              </w:rPr>
            </w:pPr>
            <w:r>
              <w:rPr>
                <w:rFonts w:ascii="Calibri" w:hAnsi="Calibri" w:cs="Calibri"/>
                <w:b/>
                <w:bCs/>
                <w:color w:val="000000"/>
                <w:sz w:val="18"/>
                <w:szCs w:val="18"/>
              </w:rPr>
              <w:t xml:space="preserve">Comb and </w:t>
            </w:r>
            <w:proofErr w:type="spellStart"/>
            <w:r>
              <w:rPr>
                <w:rFonts w:ascii="Calibri" w:hAnsi="Calibri" w:cs="Calibri"/>
                <w:b/>
                <w:bCs/>
                <w:color w:val="000000"/>
                <w:sz w:val="18"/>
                <w:szCs w:val="18"/>
              </w:rPr>
              <w:t>Symb</w:t>
            </w:r>
            <w:proofErr w:type="spellEnd"/>
          </w:p>
        </w:tc>
        <w:tc>
          <w:tcPr>
            <w:tcW w:w="2880" w:type="dxa"/>
            <w:gridSpan w:val="3"/>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B3AD539" w14:textId="4C0129B6" w:rsidR="0069527D" w:rsidRDefault="0069527D" w:rsidP="0069527D">
            <w:pPr>
              <w:spacing w:before="100" w:beforeAutospacing="1" w:after="100" w:afterAutospacing="1"/>
              <w:jc w:val="center"/>
              <w:rPr>
                <w:rFonts w:ascii="Calibri" w:hAnsi="Calibri" w:cs="Calibri"/>
                <w:b/>
                <w:bCs/>
                <w:color w:val="000000"/>
                <w:sz w:val="18"/>
                <w:szCs w:val="18"/>
              </w:rPr>
            </w:pPr>
            <w:r>
              <w:rPr>
                <w:rFonts w:ascii="Calibri" w:hAnsi="Calibri" w:cs="Calibri"/>
                <w:b/>
                <w:bCs/>
                <w:color w:val="000000"/>
                <w:sz w:val="18"/>
                <w:szCs w:val="18"/>
              </w:rPr>
              <w:t>Channel</w:t>
            </w:r>
          </w:p>
        </w:tc>
      </w:tr>
      <w:tr w:rsidR="0069527D" w14:paraId="7963FB06" w14:textId="77777777" w:rsidTr="0069527D">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F0845F1" w14:textId="77777777" w:rsidR="0069527D" w:rsidRDefault="0069527D">
            <w:pPr>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700A6A" w14:textId="77777777" w:rsidR="0069527D" w:rsidRDefault="0069527D">
            <w:pPr>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544C5282" w14:textId="77777777" w:rsidR="0069527D" w:rsidRDefault="0069527D" w:rsidP="0069527D">
            <w:pPr>
              <w:spacing w:before="100" w:beforeAutospacing="1" w:after="100" w:afterAutospacing="1"/>
              <w:jc w:val="center"/>
              <w:rPr>
                <w:rFonts w:ascii="Calibri" w:hAnsi="Calibri" w:cs="Calibri"/>
                <w:b/>
                <w:bCs/>
                <w:color w:val="000000"/>
                <w:sz w:val="18"/>
                <w:szCs w:val="18"/>
              </w:rPr>
            </w:pPr>
          </w:p>
        </w:tc>
        <w:tc>
          <w:tcPr>
            <w:tcW w:w="2880" w:type="dxa"/>
            <w:gridSpan w:val="3"/>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062271" w14:textId="77777777" w:rsidR="0069527D" w:rsidRDefault="0069527D" w:rsidP="0069527D">
            <w:pPr>
              <w:spacing w:before="100" w:beforeAutospacing="1" w:after="100" w:afterAutospacing="1"/>
              <w:jc w:val="center"/>
              <w:rPr>
                <w:rFonts w:ascii="Calibri" w:hAnsi="Calibri" w:cs="Calibri"/>
                <w:b/>
                <w:bCs/>
                <w:color w:val="000000"/>
                <w:sz w:val="18"/>
                <w:szCs w:val="18"/>
              </w:rPr>
            </w:pPr>
            <w:r>
              <w:rPr>
                <w:rFonts w:ascii="Calibri" w:hAnsi="Calibri" w:cs="Calibri"/>
                <w:b/>
                <w:bCs/>
                <w:color w:val="000000"/>
                <w:sz w:val="18"/>
                <w:szCs w:val="18"/>
              </w:rPr>
              <w:t>AWGN</w:t>
            </w:r>
          </w:p>
        </w:tc>
      </w:tr>
      <w:tr w:rsidR="0069527D" w14:paraId="402490E8" w14:textId="77777777" w:rsidTr="0069527D">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BA21B4E" w14:textId="77777777" w:rsidR="0069527D" w:rsidRDefault="0069527D">
            <w:pPr>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FE3834" w14:textId="77777777" w:rsidR="0069527D" w:rsidRDefault="0069527D">
            <w:pPr>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07BF1DED" w14:textId="77777777" w:rsidR="0069527D" w:rsidRDefault="0069527D" w:rsidP="0069527D">
            <w:pPr>
              <w:spacing w:before="100" w:beforeAutospacing="1" w:after="100" w:afterAutospacing="1"/>
              <w:jc w:val="cente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EBCA50" w14:textId="77777777" w:rsidR="0069527D" w:rsidRPr="00335617" w:rsidRDefault="0069527D" w:rsidP="0069527D">
            <w:pPr>
              <w:spacing w:before="100" w:beforeAutospacing="1" w:after="100" w:afterAutospacing="1"/>
              <w:jc w:val="center"/>
              <w:rPr>
                <w:rFonts w:ascii="Calibri" w:hAnsi="Calibri" w:cs="Calibri"/>
                <w:b/>
                <w:bCs/>
                <w:color w:val="000000"/>
              </w:rPr>
            </w:pPr>
            <w:r w:rsidRPr="00335617">
              <w:rPr>
                <w:rFonts w:ascii="Calibri" w:hAnsi="Calibri" w:cs="Calibri"/>
                <w:b/>
                <w:bCs/>
                <w:color w:val="000000"/>
              </w:rPr>
              <w:t>-10</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5BD4842" w14:textId="77777777" w:rsidR="0069527D" w:rsidRPr="00335617" w:rsidRDefault="0069527D" w:rsidP="0069527D">
            <w:pPr>
              <w:spacing w:before="100" w:beforeAutospacing="1" w:after="100" w:afterAutospacing="1"/>
              <w:jc w:val="center"/>
              <w:rPr>
                <w:rFonts w:ascii="Calibri" w:hAnsi="Calibri" w:cs="Calibri"/>
                <w:b/>
                <w:bCs/>
                <w:color w:val="000000"/>
              </w:rPr>
            </w:pPr>
            <w:r w:rsidRPr="00335617">
              <w:rPr>
                <w:rFonts w:ascii="Calibri" w:hAnsi="Calibri" w:cs="Calibri"/>
                <w:b/>
                <w:bCs/>
                <w:color w:val="000000"/>
              </w:rPr>
              <w:t>-15</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8A0D13" w14:textId="77777777" w:rsidR="0069527D" w:rsidRPr="00335617" w:rsidRDefault="0069527D" w:rsidP="0069527D">
            <w:pPr>
              <w:spacing w:before="100" w:beforeAutospacing="1" w:after="100" w:afterAutospacing="1"/>
              <w:jc w:val="center"/>
              <w:rPr>
                <w:rFonts w:ascii="Calibri" w:hAnsi="Calibri" w:cs="Calibri"/>
                <w:b/>
                <w:bCs/>
                <w:color w:val="000000"/>
              </w:rPr>
            </w:pPr>
            <w:r w:rsidRPr="00335617">
              <w:rPr>
                <w:rFonts w:ascii="Calibri" w:hAnsi="Calibri" w:cs="Calibri"/>
                <w:b/>
                <w:bCs/>
                <w:color w:val="000000"/>
              </w:rPr>
              <w:t>-20</w:t>
            </w:r>
          </w:p>
        </w:tc>
      </w:tr>
      <w:tr w:rsidR="0069527D" w14:paraId="10A07002" w14:textId="77777777" w:rsidTr="0069527D">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55D7E9A0"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15</w:t>
            </w:r>
          </w:p>
        </w:tc>
        <w:tc>
          <w:tcPr>
            <w:tcW w:w="96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572A74B1"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25</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CB94C7" w14:textId="63AA19EF" w:rsidR="0069527D" w:rsidRDefault="0069527D" w:rsidP="0069527D">
            <w:pPr>
              <w:spacing w:before="100" w:beforeAutospacing="1" w:after="100" w:afterAutospacing="1"/>
              <w:jc w:val="cente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174E0B" w14:textId="0FB1D878" w:rsidR="0069527D" w:rsidRDefault="0069527D" w:rsidP="0069527D">
            <w:pPr>
              <w:spacing w:before="100" w:beforeAutospacing="1" w:after="100" w:afterAutospacing="1"/>
              <w:jc w:val="center"/>
              <w:rPr>
                <w:rFonts w:ascii="Calibri" w:hAnsi="Calibri" w:cs="Calibri"/>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19B4DE" w14:textId="34CA23A0" w:rsidR="0069527D" w:rsidRDefault="0069527D" w:rsidP="0069527D">
            <w:pPr>
              <w:spacing w:before="100" w:beforeAutospacing="1" w:after="100" w:afterAutospacing="1"/>
              <w:jc w:val="center"/>
              <w:rPr>
                <w:rFonts w:ascii="Calibri" w:hAnsi="Calibri" w:cs="Calibri"/>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3C7D52" w14:textId="49C57529" w:rsidR="0069527D" w:rsidRDefault="0069527D" w:rsidP="0069527D">
            <w:pPr>
              <w:spacing w:before="100" w:beforeAutospacing="1" w:after="100" w:afterAutospacing="1"/>
              <w:jc w:val="center"/>
              <w:rPr>
                <w:rFonts w:ascii="Calibri" w:hAnsi="Calibri" w:cs="Calibri"/>
                <w:color w:val="000000"/>
                <w:sz w:val="18"/>
                <w:szCs w:val="18"/>
              </w:rPr>
            </w:pPr>
          </w:p>
        </w:tc>
      </w:tr>
      <w:tr w:rsidR="0069527D" w14:paraId="648A848F" w14:textId="77777777" w:rsidTr="0069527D">
        <w:trPr>
          <w:trHeight w:val="300"/>
        </w:trPr>
        <w:tc>
          <w:tcPr>
            <w:tcW w:w="0" w:type="auto"/>
            <w:vMerge/>
            <w:tcBorders>
              <w:top w:val="nil"/>
              <w:left w:val="single" w:sz="8" w:space="0" w:color="auto"/>
              <w:bottom w:val="single" w:sz="8" w:space="0" w:color="000000"/>
              <w:right w:val="single" w:sz="8" w:space="0" w:color="auto"/>
            </w:tcBorders>
            <w:vAlign w:val="center"/>
            <w:hideMark/>
          </w:tcPr>
          <w:p w14:paraId="75F5BF8F" w14:textId="77777777" w:rsidR="0069527D" w:rsidRDefault="0069527D">
            <w:pPr>
              <w:rPr>
                <w:rFonts w:ascii="Calibri" w:hAnsi="Calibri" w:cs="Calibri"/>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6FC2D20C" w14:textId="77777777" w:rsidR="0069527D" w:rsidRDefault="0069527D">
            <w:pP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01155D" w14:textId="6FB1A418" w:rsidR="0069527D" w:rsidRDefault="0069527D" w:rsidP="0069527D">
            <w:pPr>
              <w:spacing w:before="100" w:beforeAutospacing="1" w:after="100" w:afterAutospacing="1"/>
              <w:jc w:val="center"/>
              <w:rPr>
                <w:rFonts w:ascii="Calibri" w:hAnsi="Calibri" w:cs="Calibri"/>
                <w:b/>
                <w:bCs/>
                <w:color w:val="000000"/>
                <w:sz w:val="18"/>
                <w:szCs w:val="18"/>
              </w:rPr>
            </w:pPr>
            <w:r>
              <w:rPr>
                <w:rFonts w:ascii="Calibri" w:hAnsi="Calibri" w:cs="Calibri"/>
                <w:b/>
                <w:bCs/>
                <w:color w:val="000000"/>
                <w:sz w:val="18"/>
                <w:szCs w:val="18"/>
              </w:rPr>
              <w:t>4+4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9D6620" w14:textId="77777777" w:rsidR="0069527D" w:rsidRDefault="0069527D" w:rsidP="0069527D">
            <w:pPr>
              <w:spacing w:before="100" w:beforeAutospacing="1" w:after="100" w:afterAutospacing="1"/>
              <w:jc w:val="center"/>
              <w:rPr>
                <w:rFonts w:ascii="Calibri" w:hAnsi="Calibri" w:cs="Calibri"/>
                <w:color w:val="000000"/>
                <w:sz w:val="18"/>
                <w:szCs w:val="18"/>
              </w:rPr>
            </w:pPr>
            <w:r>
              <w:rPr>
                <w:rFonts w:ascii="Calibri" w:hAnsi="Calibri" w:cs="Calibri"/>
                <w:color w:val="000000"/>
                <w:sz w:val="18"/>
                <w:szCs w:val="18"/>
              </w:rPr>
              <w:t>44,92</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63D58F" w14:textId="77777777" w:rsidR="0069527D" w:rsidRDefault="0069527D" w:rsidP="0069527D">
            <w:pPr>
              <w:spacing w:before="100" w:beforeAutospacing="1" w:after="100" w:afterAutospacing="1"/>
              <w:jc w:val="center"/>
              <w:rPr>
                <w:rFonts w:ascii="Calibri" w:hAnsi="Calibri" w:cs="Calibri"/>
                <w:color w:val="000000"/>
                <w:sz w:val="18"/>
                <w:szCs w:val="18"/>
              </w:rPr>
            </w:pPr>
            <w:r>
              <w:rPr>
                <w:rFonts w:ascii="Calibri" w:hAnsi="Calibri" w:cs="Calibri"/>
                <w:color w:val="000000"/>
                <w:sz w:val="18"/>
                <w:szCs w:val="18"/>
              </w:rPr>
              <w:t>100</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04930F" w14:textId="77777777" w:rsidR="0069527D" w:rsidRDefault="0069527D" w:rsidP="0069527D">
            <w:pPr>
              <w:spacing w:before="100" w:beforeAutospacing="1" w:after="100" w:afterAutospacing="1"/>
              <w:jc w:val="center"/>
              <w:rPr>
                <w:rFonts w:ascii="Calibri" w:hAnsi="Calibri" w:cs="Calibri"/>
                <w:color w:val="000000"/>
                <w:sz w:val="18"/>
                <w:szCs w:val="18"/>
              </w:rPr>
            </w:pPr>
            <w:r>
              <w:rPr>
                <w:rFonts w:ascii="Calibri" w:hAnsi="Calibri" w:cs="Calibri"/>
                <w:color w:val="000000"/>
                <w:sz w:val="18"/>
                <w:szCs w:val="18"/>
              </w:rPr>
              <w:t>4434</w:t>
            </w:r>
          </w:p>
        </w:tc>
      </w:tr>
      <w:tr w:rsidR="0069527D" w14:paraId="0C610A19" w14:textId="77777777" w:rsidTr="0069527D">
        <w:trPr>
          <w:trHeight w:val="300"/>
        </w:trPr>
        <w:tc>
          <w:tcPr>
            <w:tcW w:w="0" w:type="auto"/>
            <w:vMerge/>
            <w:tcBorders>
              <w:top w:val="nil"/>
              <w:left w:val="single" w:sz="8" w:space="0" w:color="auto"/>
              <w:bottom w:val="single" w:sz="8" w:space="0" w:color="000000"/>
              <w:right w:val="single" w:sz="8" w:space="0" w:color="auto"/>
            </w:tcBorders>
            <w:vAlign w:val="center"/>
            <w:hideMark/>
          </w:tcPr>
          <w:p w14:paraId="310C412F" w14:textId="77777777" w:rsidR="0069527D" w:rsidRDefault="0069527D">
            <w:pPr>
              <w:rPr>
                <w:rFonts w:ascii="Calibri" w:hAnsi="Calibri" w:cs="Calibri"/>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3E2D7CBE" w14:textId="77777777" w:rsidR="0069527D" w:rsidRDefault="0069527D">
            <w:pP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217689A" w14:textId="372C7D09" w:rsidR="0069527D" w:rsidRDefault="0069527D" w:rsidP="0069527D">
            <w:pPr>
              <w:spacing w:before="100" w:beforeAutospacing="1" w:after="100" w:afterAutospacing="1"/>
              <w:jc w:val="cente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14C526" w14:textId="40C5A5A0" w:rsidR="0069527D" w:rsidRDefault="0069527D" w:rsidP="0069527D">
            <w:pPr>
              <w:spacing w:before="100" w:beforeAutospacing="1" w:after="100" w:afterAutospacing="1"/>
              <w:jc w:val="center"/>
              <w:rPr>
                <w:rFonts w:ascii="Calibri" w:hAnsi="Calibri" w:cs="Calibri"/>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DBF72E" w14:textId="796FBF6B" w:rsidR="0069527D" w:rsidRDefault="0069527D" w:rsidP="0069527D">
            <w:pPr>
              <w:spacing w:before="100" w:beforeAutospacing="1" w:after="100" w:afterAutospacing="1"/>
              <w:jc w:val="center"/>
              <w:rPr>
                <w:rFonts w:ascii="Calibri" w:hAnsi="Calibri" w:cs="Calibri"/>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A67848" w14:textId="4F0F52F9" w:rsidR="0069527D" w:rsidRDefault="0069527D" w:rsidP="0069527D">
            <w:pPr>
              <w:spacing w:before="100" w:beforeAutospacing="1" w:after="100" w:afterAutospacing="1"/>
              <w:jc w:val="center"/>
              <w:rPr>
                <w:rFonts w:ascii="Calibri" w:hAnsi="Calibri" w:cs="Calibri"/>
                <w:color w:val="000000"/>
                <w:sz w:val="18"/>
                <w:szCs w:val="18"/>
              </w:rPr>
            </w:pPr>
          </w:p>
        </w:tc>
      </w:tr>
    </w:tbl>
    <w:p w14:paraId="6F6C0130" w14:textId="7B885EFB" w:rsidR="0069527D" w:rsidRDefault="0069527D">
      <w:pPr>
        <w:spacing w:after="0"/>
        <w:rPr>
          <w:sz w:val="22"/>
          <w:szCs w:val="22"/>
        </w:rPr>
      </w:pPr>
    </w:p>
    <w:p w14:paraId="39B0B2FA" w14:textId="77777777" w:rsidR="00335617" w:rsidRDefault="00335617">
      <w:pPr>
        <w:spacing w:after="0"/>
        <w:rPr>
          <w:sz w:val="22"/>
          <w:szCs w:val="22"/>
        </w:rPr>
      </w:pPr>
    </w:p>
    <w:p w14:paraId="68BDF626" w14:textId="77777777" w:rsidR="0069527D" w:rsidRDefault="0069527D">
      <w:pPr>
        <w:spacing w:after="0"/>
        <w:rPr>
          <w:sz w:val="22"/>
          <w:szCs w:val="22"/>
        </w:rPr>
      </w:pPr>
    </w:p>
    <w:tbl>
      <w:tblPr>
        <w:tblW w:w="5760" w:type="dxa"/>
        <w:tblCellMar>
          <w:left w:w="0" w:type="dxa"/>
          <w:right w:w="0" w:type="dxa"/>
        </w:tblCellMar>
        <w:tblLook w:val="04A0" w:firstRow="1" w:lastRow="0" w:firstColumn="1" w:lastColumn="0" w:noHBand="0" w:noVBand="1"/>
      </w:tblPr>
      <w:tblGrid>
        <w:gridCol w:w="960"/>
        <w:gridCol w:w="960"/>
        <w:gridCol w:w="960"/>
        <w:gridCol w:w="960"/>
        <w:gridCol w:w="960"/>
        <w:gridCol w:w="960"/>
      </w:tblGrid>
      <w:tr w:rsidR="0069527D" w14:paraId="01EA8A44" w14:textId="77777777" w:rsidTr="0069527D">
        <w:trPr>
          <w:trHeight w:val="300"/>
        </w:trPr>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82DB5C8" w14:textId="77777777" w:rsidR="0069527D" w:rsidRDefault="0069527D">
            <w:pPr>
              <w:spacing w:after="0"/>
              <w:rPr>
                <w:rFonts w:ascii="Calibri" w:hAnsi="Calibri" w:cs="Calibri"/>
                <w:b/>
                <w:bCs/>
                <w:color w:val="000000"/>
                <w:sz w:val="22"/>
                <w:szCs w:val="22"/>
                <w:lang w:val="de-DE" w:eastAsia="de-DE"/>
              </w:rPr>
            </w:pPr>
            <w:r>
              <w:rPr>
                <w:rFonts w:ascii="Calibri" w:hAnsi="Calibri" w:cs="Calibri"/>
                <w:b/>
                <w:bCs/>
                <w:color w:val="000000"/>
                <w:sz w:val="22"/>
                <w:szCs w:val="22"/>
              </w:rPr>
              <w:t>100MHz</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CA3A22F" w14:textId="77777777" w:rsidR="0069527D" w:rsidRDefault="0069527D">
            <w:pPr>
              <w:rPr>
                <w:rFonts w:ascii="Calibri" w:hAnsi="Calibri" w:cs="Calibri"/>
                <w:b/>
                <w:bCs/>
                <w:color w:val="000000"/>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C91A788" w14:textId="77777777" w:rsidR="0069527D" w:rsidRDefault="0069527D"/>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AD51107" w14:textId="77777777" w:rsidR="0069527D" w:rsidRDefault="0069527D"/>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AFB26DD" w14:textId="77777777" w:rsidR="0069527D" w:rsidRDefault="0069527D"/>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00EC6B9" w14:textId="77777777" w:rsidR="0069527D" w:rsidRDefault="0069527D"/>
        </w:tc>
      </w:tr>
      <w:tr w:rsidR="0069527D" w14:paraId="31370DDB" w14:textId="77777777" w:rsidTr="0069527D">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1DC70B47"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 xml:space="preserve">SCS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78085B96"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 xml:space="preserve">RB </w:t>
            </w:r>
          </w:p>
        </w:tc>
        <w:tc>
          <w:tcPr>
            <w:tcW w:w="960" w:type="dxa"/>
            <w:vMerge w:val="restart"/>
            <w:tcBorders>
              <w:top w:val="single" w:sz="8" w:space="0" w:color="auto"/>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AE948E"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 xml:space="preserve">Comb and </w:t>
            </w:r>
            <w:proofErr w:type="spellStart"/>
            <w:r>
              <w:rPr>
                <w:rFonts w:ascii="Calibri" w:hAnsi="Calibri" w:cs="Calibri"/>
                <w:b/>
                <w:bCs/>
                <w:color w:val="000000"/>
                <w:sz w:val="18"/>
                <w:szCs w:val="18"/>
              </w:rPr>
              <w:t>Symb</w:t>
            </w:r>
            <w:proofErr w:type="spellEnd"/>
          </w:p>
        </w:tc>
        <w:tc>
          <w:tcPr>
            <w:tcW w:w="2880" w:type="dxa"/>
            <w:gridSpan w:val="3"/>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861096" w14:textId="77777777" w:rsidR="0069527D" w:rsidRDefault="0069527D" w:rsidP="00335617">
            <w:pPr>
              <w:spacing w:before="100" w:beforeAutospacing="1" w:after="100" w:afterAutospacing="1"/>
              <w:jc w:val="center"/>
              <w:rPr>
                <w:rFonts w:ascii="Calibri" w:hAnsi="Calibri" w:cs="Calibri"/>
                <w:b/>
                <w:bCs/>
                <w:color w:val="000000"/>
                <w:sz w:val="18"/>
                <w:szCs w:val="18"/>
              </w:rPr>
            </w:pPr>
            <w:r>
              <w:rPr>
                <w:rFonts w:ascii="Calibri" w:hAnsi="Calibri" w:cs="Calibri"/>
                <w:b/>
                <w:bCs/>
                <w:color w:val="000000"/>
                <w:sz w:val="18"/>
                <w:szCs w:val="18"/>
              </w:rPr>
              <w:t xml:space="preserve">Channel </w:t>
            </w:r>
          </w:p>
        </w:tc>
      </w:tr>
      <w:tr w:rsidR="0069527D" w14:paraId="5B069BD6" w14:textId="77777777" w:rsidTr="0069527D">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81B495A" w14:textId="77777777" w:rsidR="0069527D" w:rsidRDefault="0069527D">
            <w:pPr>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D9BD6A" w14:textId="77777777" w:rsidR="0069527D" w:rsidRDefault="0069527D">
            <w:pPr>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71445C6D" w14:textId="77777777" w:rsidR="0069527D" w:rsidRDefault="0069527D">
            <w:pPr>
              <w:rPr>
                <w:rFonts w:ascii="Calibri" w:hAnsi="Calibri" w:cs="Calibri"/>
                <w:b/>
                <w:bCs/>
                <w:color w:val="000000"/>
                <w:sz w:val="18"/>
                <w:szCs w:val="18"/>
              </w:rPr>
            </w:pPr>
          </w:p>
        </w:tc>
        <w:tc>
          <w:tcPr>
            <w:tcW w:w="2880" w:type="dxa"/>
            <w:gridSpan w:val="3"/>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9AC864" w14:textId="77777777" w:rsidR="0069527D" w:rsidRDefault="0069527D" w:rsidP="00335617">
            <w:pPr>
              <w:spacing w:before="100" w:beforeAutospacing="1" w:after="100" w:afterAutospacing="1"/>
              <w:jc w:val="center"/>
              <w:rPr>
                <w:rFonts w:ascii="Calibri" w:hAnsi="Calibri" w:cs="Calibri"/>
                <w:b/>
                <w:bCs/>
                <w:color w:val="000000"/>
                <w:sz w:val="18"/>
                <w:szCs w:val="18"/>
              </w:rPr>
            </w:pPr>
            <w:r>
              <w:rPr>
                <w:rFonts w:ascii="Calibri" w:hAnsi="Calibri" w:cs="Calibri"/>
                <w:b/>
                <w:bCs/>
                <w:color w:val="000000"/>
                <w:sz w:val="18"/>
                <w:szCs w:val="18"/>
              </w:rPr>
              <w:t>AWGN</w:t>
            </w:r>
          </w:p>
        </w:tc>
      </w:tr>
      <w:tr w:rsidR="0069527D" w14:paraId="6727497B" w14:textId="77777777" w:rsidTr="0069527D">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7955615" w14:textId="77777777" w:rsidR="0069527D" w:rsidRDefault="0069527D">
            <w:pPr>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142857" w14:textId="77777777" w:rsidR="0069527D" w:rsidRDefault="0069527D">
            <w:pPr>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4B5C5ABC" w14:textId="77777777" w:rsidR="0069527D" w:rsidRDefault="0069527D">
            <w:pP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111C2ED" w14:textId="77777777" w:rsidR="0069527D" w:rsidRPr="00335617" w:rsidRDefault="0069527D" w:rsidP="00335617">
            <w:pPr>
              <w:spacing w:before="100" w:beforeAutospacing="1" w:after="100" w:afterAutospacing="1"/>
              <w:jc w:val="center"/>
              <w:rPr>
                <w:rFonts w:ascii="Calibri" w:hAnsi="Calibri" w:cs="Calibri"/>
                <w:b/>
                <w:bCs/>
                <w:color w:val="000000"/>
              </w:rPr>
            </w:pPr>
            <w:r w:rsidRPr="00335617">
              <w:rPr>
                <w:rFonts w:ascii="Calibri" w:hAnsi="Calibri" w:cs="Calibri"/>
                <w:b/>
                <w:bCs/>
                <w:color w:val="000000"/>
              </w:rPr>
              <w:t>-10</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6FD5C4" w14:textId="77777777" w:rsidR="0069527D" w:rsidRPr="00335617" w:rsidRDefault="0069527D" w:rsidP="00335617">
            <w:pPr>
              <w:spacing w:before="100" w:beforeAutospacing="1" w:after="100" w:afterAutospacing="1"/>
              <w:jc w:val="center"/>
              <w:rPr>
                <w:rFonts w:ascii="Calibri" w:hAnsi="Calibri" w:cs="Calibri"/>
                <w:b/>
                <w:bCs/>
                <w:color w:val="000000"/>
              </w:rPr>
            </w:pPr>
            <w:r w:rsidRPr="00335617">
              <w:rPr>
                <w:rFonts w:ascii="Calibri" w:hAnsi="Calibri" w:cs="Calibri"/>
                <w:b/>
                <w:bCs/>
                <w:color w:val="000000"/>
              </w:rPr>
              <w:t>-15</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68879D" w14:textId="77777777" w:rsidR="0069527D" w:rsidRPr="00335617" w:rsidRDefault="0069527D" w:rsidP="00335617">
            <w:pPr>
              <w:spacing w:before="100" w:beforeAutospacing="1" w:after="100" w:afterAutospacing="1"/>
              <w:jc w:val="center"/>
              <w:rPr>
                <w:rFonts w:ascii="Calibri" w:hAnsi="Calibri" w:cs="Calibri"/>
                <w:b/>
                <w:bCs/>
                <w:color w:val="000000"/>
              </w:rPr>
            </w:pPr>
            <w:r w:rsidRPr="00335617">
              <w:rPr>
                <w:rFonts w:ascii="Calibri" w:hAnsi="Calibri" w:cs="Calibri"/>
                <w:b/>
                <w:bCs/>
                <w:color w:val="000000"/>
              </w:rPr>
              <w:t>-20</w:t>
            </w:r>
          </w:p>
        </w:tc>
      </w:tr>
      <w:tr w:rsidR="0069527D" w14:paraId="355B1B14" w14:textId="77777777" w:rsidTr="0069527D">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93ADD68"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60</w:t>
            </w:r>
          </w:p>
        </w:tc>
        <w:tc>
          <w:tcPr>
            <w:tcW w:w="96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124CC3F0" w14:textId="77777777" w:rsidR="0069527D" w:rsidRDefault="0069527D">
            <w:pPr>
              <w:jc w:val="center"/>
              <w:rPr>
                <w:rFonts w:ascii="Calibri" w:hAnsi="Calibri" w:cs="Calibri"/>
                <w:b/>
                <w:bCs/>
                <w:color w:val="000000"/>
                <w:sz w:val="18"/>
                <w:szCs w:val="18"/>
              </w:rPr>
            </w:pPr>
            <w:r>
              <w:rPr>
                <w:rFonts w:ascii="Calibri" w:hAnsi="Calibri" w:cs="Calibri"/>
                <w:b/>
                <w:bCs/>
                <w:color w:val="000000"/>
                <w:sz w:val="18"/>
                <w:szCs w:val="18"/>
              </w:rPr>
              <w:t>135</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0589E8" w14:textId="32352395" w:rsidR="0069527D" w:rsidRDefault="0069527D" w:rsidP="0069527D">
            <w:pPr>
              <w:spacing w:before="100" w:beforeAutospacing="1" w:after="100" w:afterAutospacing="1"/>
              <w:jc w:val="cente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885A34" w14:textId="3BA2C905" w:rsidR="0069527D" w:rsidRDefault="0069527D" w:rsidP="00335617">
            <w:pPr>
              <w:spacing w:before="100" w:beforeAutospacing="1" w:after="100" w:afterAutospacing="1"/>
              <w:jc w:val="center"/>
              <w:rPr>
                <w:rFonts w:ascii="Calibri" w:hAnsi="Calibri" w:cs="Calibri"/>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F95D53" w14:textId="6F06A000" w:rsidR="0069527D" w:rsidRDefault="0069527D" w:rsidP="00335617">
            <w:pPr>
              <w:spacing w:before="100" w:beforeAutospacing="1" w:after="100" w:afterAutospacing="1"/>
              <w:jc w:val="center"/>
              <w:rPr>
                <w:rFonts w:ascii="Calibri" w:hAnsi="Calibri" w:cs="Calibri"/>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7E0A3A" w14:textId="6C35225F" w:rsidR="0069527D" w:rsidRDefault="0069527D" w:rsidP="00335617">
            <w:pPr>
              <w:spacing w:before="100" w:beforeAutospacing="1" w:after="100" w:afterAutospacing="1"/>
              <w:jc w:val="center"/>
              <w:rPr>
                <w:rFonts w:ascii="Calibri" w:hAnsi="Calibri" w:cs="Calibri"/>
                <w:color w:val="000000"/>
                <w:sz w:val="18"/>
                <w:szCs w:val="18"/>
              </w:rPr>
            </w:pPr>
          </w:p>
        </w:tc>
      </w:tr>
      <w:tr w:rsidR="0069527D" w14:paraId="4EB82E12" w14:textId="77777777" w:rsidTr="0069527D">
        <w:trPr>
          <w:trHeight w:val="300"/>
        </w:trPr>
        <w:tc>
          <w:tcPr>
            <w:tcW w:w="0" w:type="auto"/>
            <w:vMerge/>
            <w:tcBorders>
              <w:top w:val="nil"/>
              <w:left w:val="single" w:sz="8" w:space="0" w:color="auto"/>
              <w:bottom w:val="single" w:sz="8" w:space="0" w:color="000000"/>
              <w:right w:val="single" w:sz="8" w:space="0" w:color="auto"/>
            </w:tcBorders>
            <w:vAlign w:val="center"/>
            <w:hideMark/>
          </w:tcPr>
          <w:p w14:paraId="032A971A" w14:textId="77777777" w:rsidR="0069527D" w:rsidRDefault="0069527D">
            <w:pPr>
              <w:rPr>
                <w:rFonts w:ascii="Calibri" w:hAnsi="Calibri" w:cs="Calibri"/>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13F362D7" w14:textId="77777777" w:rsidR="0069527D" w:rsidRDefault="0069527D">
            <w:pP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B2393E4" w14:textId="1A6F35D4" w:rsidR="0069527D" w:rsidRDefault="0069527D" w:rsidP="0069527D">
            <w:pPr>
              <w:spacing w:before="100" w:beforeAutospacing="1" w:after="100" w:afterAutospacing="1"/>
              <w:jc w:val="center"/>
              <w:rPr>
                <w:rFonts w:ascii="Calibri" w:hAnsi="Calibri" w:cs="Calibri"/>
                <w:b/>
                <w:bCs/>
                <w:color w:val="000000"/>
                <w:sz w:val="18"/>
                <w:szCs w:val="18"/>
              </w:rPr>
            </w:pPr>
            <w:r>
              <w:rPr>
                <w:rFonts w:ascii="Calibri" w:hAnsi="Calibri" w:cs="Calibri"/>
                <w:b/>
                <w:bCs/>
                <w:color w:val="000000"/>
                <w:sz w:val="18"/>
                <w:szCs w:val="18"/>
              </w:rPr>
              <w:t>4+4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ED951B" w14:textId="77777777" w:rsidR="0069527D" w:rsidRDefault="0069527D" w:rsidP="00335617">
            <w:pPr>
              <w:spacing w:before="100" w:beforeAutospacing="1" w:after="100" w:afterAutospacing="1"/>
              <w:jc w:val="center"/>
              <w:rPr>
                <w:rFonts w:ascii="Calibri" w:hAnsi="Calibri" w:cs="Calibri"/>
                <w:color w:val="000000"/>
                <w:sz w:val="18"/>
                <w:szCs w:val="18"/>
              </w:rPr>
            </w:pPr>
            <w:r>
              <w:rPr>
                <w:rFonts w:ascii="Calibri" w:hAnsi="Calibri" w:cs="Calibri"/>
                <w:color w:val="000000"/>
                <w:sz w:val="18"/>
                <w:szCs w:val="18"/>
              </w:rPr>
              <w:t>0,995</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7DE947" w14:textId="77777777" w:rsidR="0069527D" w:rsidRDefault="0069527D" w:rsidP="00335617">
            <w:pPr>
              <w:spacing w:before="100" w:beforeAutospacing="1" w:after="100" w:afterAutospacing="1"/>
              <w:jc w:val="center"/>
              <w:rPr>
                <w:rFonts w:ascii="Calibri" w:hAnsi="Calibri" w:cs="Calibri"/>
                <w:color w:val="000000"/>
                <w:sz w:val="18"/>
                <w:szCs w:val="18"/>
              </w:rPr>
            </w:pPr>
            <w:r>
              <w:rPr>
                <w:rFonts w:ascii="Calibri" w:hAnsi="Calibri" w:cs="Calibri"/>
                <w:color w:val="000000"/>
                <w:sz w:val="18"/>
                <w:szCs w:val="18"/>
              </w:rPr>
              <w:t>1,766</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6B12AC" w14:textId="77777777" w:rsidR="0069527D" w:rsidRDefault="0069527D" w:rsidP="00335617">
            <w:pPr>
              <w:spacing w:before="100" w:beforeAutospacing="1" w:after="100" w:afterAutospacing="1"/>
              <w:jc w:val="center"/>
              <w:rPr>
                <w:rFonts w:ascii="Calibri" w:hAnsi="Calibri" w:cs="Calibri"/>
                <w:color w:val="000000"/>
                <w:sz w:val="18"/>
                <w:szCs w:val="18"/>
              </w:rPr>
            </w:pPr>
            <w:r>
              <w:rPr>
                <w:rFonts w:ascii="Calibri" w:hAnsi="Calibri" w:cs="Calibri"/>
                <w:color w:val="000000"/>
                <w:sz w:val="18"/>
                <w:szCs w:val="18"/>
              </w:rPr>
              <w:t>2,69</w:t>
            </w:r>
          </w:p>
        </w:tc>
      </w:tr>
      <w:tr w:rsidR="0069527D" w14:paraId="41AB0972" w14:textId="77777777" w:rsidTr="0069527D">
        <w:trPr>
          <w:trHeight w:val="300"/>
        </w:trPr>
        <w:tc>
          <w:tcPr>
            <w:tcW w:w="0" w:type="auto"/>
            <w:vMerge/>
            <w:tcBorders>
              <w:top w:val="nil"/>
              <w:left w:val="single" w:sz="8" w:space="0" w:color="auto"/>
              <w:bottom w:val="single" w:sz="8" w:space="0" w:color="000000"/>
              <w:right w:val="single" w:sz="8" w:space="0" w:color="auto"/>
            </w:tcBorders>
            <w:vAlign w:val="center"/>
            <w:hideMark/>
          </w:tcPr>
          <w:p w14:paraId="0ACC3D5D" w14:textId="77777777" w:rsidR="0069527D" w:rsidRDefault="0069527D">
            <w:pPr>
              <w:rPr>
                <w:rFonts w:ascii="Calibri" w:hAnsi="Calibri" w:cs="Calibri"/>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585ABD93" w14:textId="77777777" w:rsidR="0069527D" w:rsidRDefault="0069527D">
            <w:pP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27915C" w14:textId="4D7498D0" w:rsidR="0069527D" w:rsidRDefault="0069527D" w:rsidP="0069527D">
            <w:pPr>
              <w:spacing w:before="100" w:beforeAutospacing="1" w:after="100" w:afterAutospacing="1"/>
              <w:jc w:val="center"/>
              <w:rPr>
                <w:rFonts w:ascii="Calibri" w:hAnsi="Calibri" w:cs="Calibri"/>
                <w:b/>
                <w:bCs/>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0051EA" w14:textId="0D17389C" w:rsidR="0069527D" w:rsidRDefault="0069527D" w:rsidP="0069527D">
            <w:pPr>
              <w:spacing w:before="100" w:beforeAutospacing="1" w:after="100" w:afterAutospacing="1"/>
              <w:jc w:val="center"/>
              <w:rPr>
                <w:rFonts w:ascii="Calibri" w:hAnsi="Calibri" w:cs="Calibri"/>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53292A" w14:textId="4EE3725E" w:rsidR="0069527D" w:rsidRDefault="0069527D" w:rsidP="0069527D">
            <w:pPr>
              <w:spacing w:before="100" w:beforeAutospacing="1" w:after="100" w:afterAutospacing="1"/>
              <w:jc w:val="center"/>
              <w:rPr>
                <w:rFonts w:ascii="Calibri" w:hAnsi="Calibri" w:cs="Calibri"/>
                <w:color w:val="000000"/>
                <w:sz w:val="18"/>
                <w:szCs w:val="18"/>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5F2213" w14:textId="06A754BF" w:rsidR="0069527D" w:rsidRDefault="0069527D" w:rsidP="0069527D">
            <w:pPr>
              <w:spacing w:before="100" w:beforeAutospacing="1" w:after="100" w:afterAutospacing="1"/>
              <w:jc w:val="center"/>
              <w:rPr>
                <w:rFonts w:ascii="Calibri" w:hAnsi="Calibri" w:cs="Calibri"/>
                <w:color w:val="000000"/>
                <w:sz w:val="18"/>
                <w:szCs w:val="18"/>
              </w:rPr>
            </w:pPr>
          </w:p>
        </w:tc>
      </w:tr>
    </w:tbl>
    <w:p w14:paraId="6AFD9CC5" w14:textId="59962C62" w:rsidR="0016454B" w:rsidRDefault="0069527D">
      <w:pPr>
        <w:spacing w:after="0"/>
        <w:rPr>
          <w:sz w:val="22"/>
          <w:szCs w:val="22"/>
        </w:rPr>
      </w:pPr>
      <w:r>
        <w:rPr>
          <w:sz w:val="22"/>
          <w:szCs w:val="22"/>
        </w:rPr>
        <w:t xml:space="preserve"> </w:t>
      </w:r>
      <w:r w:rsidR="0016454B">
        <w:rPr>
          <w:sz w:val="22"/>
          <w:szCs w:val="22"/>
        </w:rPr>
        <w:br w:type="page"/>
      </w:r>
    </w:p>
    <w:p w14:paraId="1CD0181B" w14:textId="7A85317B" w:rsidR="0069527D" w:rsidRDefault="0069527D" w:rsidP="0069527D">
      <w:pPr>
        <w:pStyle w:val="berschrift2"/>
        <w:ind w:left="578" w:hanging="578"/>
        <w:rPr>
          <w:lang w:val="en-US"/>
        </w:rPr>
      </w:pPr>
      <w:r w:rsidRPr="0069527D">
        <w:rPr>
          <w:lang w:val="en-US"/>
        </w:rPr>
        <w:lastRenderedPageBreak/>
        <w:t>Simulations Results</w:t>
      </w:r>
      <w:r>
        <w:rPr>
          <w:lang w:val="en-US"/>
        </w:rPr>
        <w:t xml:space="preserve"> – FR2</w:t>
      </w:r>
    </w:p>
    <w:p w14:paraId="4B38B097" w14:textId="77777777" w:rsidR="00335617" w:rsidRPr="00335617" w:rsidRDefault="00335617" w:rsidP="00335617">
      <w:pPr>
        <w:rPr>
          <w:lang w:eastAsia="x-none"/>
        </w:rPr>
      </w:pPr>
    </w:p>
    <w:tbl>
      <w:tblPr>
        <w:tblW w:w="5760" w:type="dxa"/>
        <w:tblCellMar>
          <w:left w:w="70" w:type="dxa"/>
          <w:right w:w="70" w:type="dxa"/>
        </w:tblCellMar>
        <w:tblLook w:val="04A0" w:firstRow="1" w:lastRow="0" w:firstColumn="1" w:lastColumn="0" w:noHBand="0" w:noVBand="1"/>
      </w:tblPr>
      <w:tblGrid>
        <w:gridCol w:w="960"/>
        <w:gridCol w:w="960"/>
        <w:gridCol w:w="960"/>
        <w:gridCol w:w="960"/>
        <w:gridCol w:w="960"/>
        <w:gridCol w:w="960"/>
      </w:tblGrid>
      <w:tr w:rsidR="00335617" w:rsidRPr="00335617" w14:paraId="273A4A96" w14:textId="77777777" w:rsidTr="00335617">
        <w:trPr>
          <w:trHeight w:val="300"/>
        </w:trPr>
        <w:tc>
          <w:tcPr>
            <w:tcW w:w="960" w:type="dxa"/>
            <w:tcBorders>
              <w:top w:val="nil"/>
              <w:left w:val="nil"/>
              <w:bottom w:val="nil"/>
              <w:right w:val="nil"/>
            </w:tcBorders>
            <w:shd w:val="clear" w:color="auto" w:fill="auto"/>
            <w:noWrap/>
            <w:vAlign w:val="bottom"/>
            <w:hideMark/>
          </w:tcPr>
          <w:p w14:paraId="41AC5C6F" w14:textId="77777777" w:rsidR="00335617" w:rsidRPr="00335617" w:rsidRDefault="00335617" w:rsidP="00335617">
            <w:pPr>
              <w:spacing w:after="0"/>
              <w:rPr>
                <w:rFonts w:ascii="Calibri" w:eastAsia="Times New Roman" w:hAnsi="Calibri" w:cs="Calibri"/>
                <w:b/>
                <w:bCs/>
                <w:color w:val="000000"/>
                <w:sz w:val="22"/>
                <w:szCs w:val="22"/>
                <w:lang w:val="de-DE" w:eastAsia="de-DE"/>
              </w:rPr>
            </w:pPr>
            <w:r w:rsidRPr="00335617">
              <w:rPr>
                <w:rFonts w:ascii="Calibri" w:eastAsia="Times New Roman" w:hAnsi="Calibri" w:cs="Calibri"/>
                <w:b/>
                <w:bCs/>
                <w:color w:val="000000"/>
                <w:sz w:val="22"/>
                <w:szCs w:val="22"/>
                <w:lang w:val="de-DE" w:eastAsia="de-DE"/>
              </w:rPr>
              <w:t>50MHz</w:t>
            </w:r>
          </w:p>
        </w:tc>
        <w:tc>
          <w:tcPr>
            <w:tcW w:w="960" w:type="dxa"/>
            <w:tcBorders>
              <w:top w:val="nil"/>
              <w:left w:val="nil"/>
              <w:bottom w:val="nil"/>
              <w:right w:val="nil"/>
            </w:tcBorders>
            <w:shd w:val="clear" w:color="auto" w:fill="auto"/>
            <w:noWrap/>
            <w:vAlign w:val="bottom"/>
            <w:hideMark/>
          </w:tcPr>
          <w:p w14:paraId="0C62F41D" w14:textId="77777777" w:rsidR="00335617" w:rsidRPr="00335617" w:rsidRDefault="00335617" w:rsidP="00335617">
            <w:pPr>
              <w:spacing w:after="0"/>
              <w:rPr>
                <w:rFonts w:ascii="Calibri" w:eastAsia="Times New Roman" w:hAnsi="Calibri" w:cs="Calibri"/>
                <w:b/>
                <w:bCs/>
                <w:color w:val="000000"/>
                <w:sz w:val="22"/>
                <w:szCs w:val="22"/>
                <w:lang w:val="de-DE" w:eastAsia="de-DE"/>
              </w:rPr>
            </w:pPr>
          </w:p>
        </w:tc>
        <w:tc>
          <w:tcPr>
            <w:tcW w:w="960" w:type="dxa"/>
            <w:tcBorders>
              <w:top w:val="nil"/>
              <w:left w:val="nil"/>
              <w:bottom w:val="nil"/>
              <w:right w:val="nil"/>
            </w:tcBorders>
            <w:shd w:val="clear" w:color="auto" w:fill="auto"/>
            <w:noWrap/>
            <w:vAlign w:val="bottom"/>
            <w:hideMark/>
          </w:tcPr>
          <w:p w14:paraId="4B3BB255"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4C3550C1"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3467C8D7"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0C90B9F3" w14:textId="77777777" w:rsidR="00335617" w:rsidRPr="00335617" w:rsidRDefault="00335617" w:rsidP="00335617">
            <w:pPr>
              <w:spacing w:after="0"/>
              <w:rPr>
                <w:rFonts w:eastAsia="Times New Roman"/>
                <w:lang w:val="de-DE" w:eastAsia="de-DE"/>
              </w:rPr>
            </w:pPr>
          </w:p>
        </w:tc>
      </w:tr>
      <w:tr w:rsidR="00335617" w:rsidRPr="00335617" w14:paraId="7336492C" w14:textId="77777777" w:rsidTr="00335617">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24C35E3"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SCS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BBED54"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RB </w:t>
            </w:r>
          </w:p>
        </w:tc>
        <w:tc>
          <w:tcPr>
            <w:tcW w:w="9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48C7B46"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proofErr w:type="spellStart"/>
            <w:r w:rsidRPr="00335617">
              <w:rPr>
                <w:rFonts w:ascii="Calibri" w:eastAsia="Times New Roman" w:hAnsi="Calibri" w:cs="Calibri"/>
                <w:b/>
                <w:bCs/>
                <w:color w:val="000000"/>
                <w:sz w:val="18"/>
                <w:szCs w:val="18"/>
                <w:lang w:val="de-DE" w:eastAsia="de-DE"/>
              </w:rPr>
              <w:t>Comb</w:t>
            </w:r>
            <w:proofErr w:type="spellEnd"/>
            <w:r w:rsidRPr="00335617">
              <w:rPr>
                <w:rFonts w:ascii="Calibri" w:eastAsia="Times New Roman" w:hAnsi="Calibri" w:cs="Calibri"/>
                <w:b/>
                <w:bCs/>
                <w:color w:val="000000"/>
                <w:sz w:val="18"/>
                <w:szCs w:val="18"/>
                <w:lang w:val="de-DE" w:eastAsia="de-DE"/>
              </w:rPr>
              <w:t xml:space="preserve"> and </w:t>
            </w:r>
            <w:proofErr w:type="spellStart"/>
            <w:r w:rsidRPr="00335617">
              <w:rPr>
                <w:rFonts w:ascii="Calibri" w:eastAsia="Times New Roman" w:hAnsi="Calibri" w:cs="Calibri"/>
                <w:b/>
                <w:bCs/>
                <w:color w:val="000000"/>
                <w:sz w:val="18"/>
                <w:szCs w:val="18"/>
                <w:lang w:val="de-DE" w:eastAsia="de-DE"/>
              </w:rPr>
              <w:t>Symb</w:t>
            </w:r>
            <w:proofErr w:type="spellEnd"/>
          </w:p>
        </w:tc>
        <w:tc>
          <w:tcPr>
            <w:tcW w:w="2880" w:type="dxa"/>
            <w:gridSpan w:val="3"/>
            <w:tcBorders>
              <w:top w:val="single" w:sz="8" w:space="0" w:color="auto"/>
              <w:left w:val="nil"/>
              <w:bottom w:val="single" w:sz="8" w:space="0" w:color="auto"/>
              <w:right w:val="single" w:sz="8" w:space="0" w:color="auto"/>
            </w:tcBorders>
            <w:shd w:val="clear" w:color="auto" w:fill="auto"/>
            <w:vAlign w:val="center"/>
            <w:hideMark/>
          </w:tcPr>
          <w:p w14:paraId="1C61E90D"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Channel </w:t>
            </w:r>
          </w:p>
        </w:tc>
      </w:tr>
      <w:tr w:rsidR="00335617" w:rsidRPr="00335617" w14:paraId="560648F3" w14:textId="77777777" w:rsidTr="00335617">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4A218B2"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99A13F1"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000000"/>
            </w:tcBorders>
            <w:vAlign w:val="center"/>
            <w:hideMark/>
          </w:tcPr>
          <w:p w14:paraId="06FBF5FF"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2880" w:type="dxa"/>
            <w:gridSpan w:val="3"/>
            <w:tcBorders>
              <w:top w:val="single" w:sz="8" w:space="0" w:color="auto"/>
              <w:left w:val="nil"/>
              <w:bottom w:val="single" w:sz="8" w:space="0" w:color="auto"/>
              <w:right w:val="single" w:sz="8" w:space="0" w:color="auto"/>
            </w:tcBorders>
            <w:shd w:val="clear" w:color="auto" w:fill="auto"/>
            <w:vAlign w:val="center"/>
            <w:hideMark/>
          </w:tcPr>
          <w:p w14:paraId="0B18EB44"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AWGN</w:t>
            </w:r>
          </w:p>
        </w:tc>
      </w:tr>
      <w:tr w:rsidR="00335617" w:rsidRPr="00335617" w14:paraId="5FE5E542" w14:textId="77777777" w:rsidTr="00335617">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A29636D"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0D81B93"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000000"/>
            </w:tcBorders>
            <w:vAlign w:val="center"/>
            <w:hideMark/>
          </w:tcPr>
          <w:p w14:paraId="6DA69B1C"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2B9970AB"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-10</w:t>
            </w:r>
          </w:p>
        </w:tc>
        <w:tc>
          <w:tcPr>
            <w:tcW w:w="960" w:type="dxa"/>
            <w:tcBorders>
              <w:top w:val="nil"/>
              <w:left w:val="nil"/>
              <w:bottom w:val="single" w:sz="8" w:space="0" w:color="auto"/>
              <w:right w:val="single" w:sz="8" w:space="0" w:color="auto"/>
            </w:tcBorders>
            <w:shd w:val="clear" w:color="auto" w:fill="auto"/>
            <w:vAlign w:val="center"/>
            <w:hideMark/>
          </w:tcPr>
          <w:p w14:paraId="38840E63"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-15</w:t>
            </w:r>
          </w:p>
        </w:tc>
        <w:tc>
          <w:tcPr>
            <w:tcW w:w="960" w:type="dxa"/>
            <w:tcBorders>
              <w:top w:val="nil"/>
              <w:left w:val="nil"/>
              <w:bottom w:val="single" w:sz="8" w:space="0" w:color="auto"/>
              <w:right w:val="single" w:sz="8" w:space="0" w:color="auto"/>
            </w:tcBorders>
            <w:shd w:val="clear" w:color="auto" w:fill="auto"/>
            <w:vAlign w:val="center"/>
            <w:hideMark/>
          </w:tcPr>
          <w:p w14:paraId="3D28C3A2"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-20</w:t>
            </w:r>
          </w:p>
        </w:tc>
      </w:tr>
      <w:tr w:rsidR="00335617" w:rsidRPr="00335617" w14:paraId="3FACF2D8" w14:textId="77777777" w:rsidTr="00335617">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198F2CA"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60</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33A6F2BF"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66</w:t>
            </w:r>
          </w:p>
        </w:tc>
        <w:tc>
          <w:tcPr>
            <w:tcW w:w="960" w:type="dxa"/>
            <w:tcBorders>
              <w:top w:val="nil"/>
              <w:left w:val="nil"/>
              <w:bottom w:val="single" w:sz="8" w:space="0" w:color="auto"/>
              <w:right w:val="single" w:sz="8" w:space="0" w:color="auto"/>
            </w:tcBorders>
            <w:shd w:val="clear" w:color="auto" w:fill="auto"/>
            <w:vAlign w:val="center"/>
            <w:hideMark/>
          </w:tcPr>
          <w:p w14:paraId="26BB482E"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79CCC86D" w14:textId="77777777" w:rsidR="00335617" w:rsidRPr="00335617" w:rsidRDefault="00335617" w:rsidP="00335617">
            <w:pPr>
              <w:spacing w:after="0"/>
              <w:jc w:val="right"/>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4031F4E2" w14:textId="77777777" w:rsidR="00335617" w:rsidRPr="00335617" w:rsidRDefault="00335617" w:rsidP="00335617">
            <w:pPr>
              <w:spacing w:after="0"/>
              <w:jc w:val="right"/>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578C6288" w14:textId="77777777" w:rsidR="00335617" w:rsidRPr="00335617" w:rsidRDefault="00335617" w:rsidP="00335617">
            <w:pPr>
              <w:spacing w:after="0"/>
              <w:jc w:val="right"/>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 </w:t>
            </w:r>
          </w:p>
        </w:tc>
      </w:tr>
      <w:tr w:rsidR="00335617" w:rsidRPr="00335617" w14:paraId="7731FE30" w14:textId="77777777" w:rsidTr="00335617">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8E79B31"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58395C60"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2B99A3D8"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8+8</w:t>
            </w:r>
          </w:p>
        </w:tc>
        <w:tc>
          <w:tcPr>
            <w:tcW w:w="960" w:type="dxa"/>
            <w:tcBorders>
              <w:top w:val="nil"/>
              <w:left w:val="nil"/>
              <w:bottom w:val="single" w:sz="8" w:space="0" w:color="auto"/>
              <w:right w:val="single" w:sz="8" w:space="0" w:color="auto"/>
            </w:tcBorders>
            <w:shd w:val="clear" w:color="auto" w:fill="auto"/>
            <w:vAlign w:val="center"/>
            <w:hideMark/>
          </w:tcPr>
          <w:p w14:paraId="402F6E8F"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3,71</w:t>
            </w:r>
          </w:p>
        </w:tc>
        <w:tc>
          <w:tcPr>
            <w:tcW w:w="960" w:type="dxa"/>
            <w:tcBorders>
              <w:top w:val="nil"/>
              <w:left w:val="nil"/>
              <w:bottom w:val="single" w:sz="8" w:space="0" w:color="auto"/>
              <w:right w:val="single" w:sz="8" w:space="0" w:color="auto"/>
            </w:tcBorders>
            <w:shd w:val="clear" w:color="auto" w:fill="auto"/>
            <w:vAlign w:val="center"/>
            <w:hideMark/>
          </w:tcPr>
          <w:p w14:paraId="76B13CA9"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4,71</w:t>
            </w:r>
          </w:p>
        </w:tc>
        <w:tc>
          <w:tcPr>
            <w:tcW w:w="960" w:type="dxa"/>
            <w:tcBorders>
              <w:top w:val="nil"/>
              <w:left w:val="nil"/>
              <w:bottom w:val="single" w:sz="8" w:space="0" w:color="auto"/>
              <w:right w:val="single" w:sz="8" w:space="0" w:color="auto"/>
            </w:tcBorders>
            <w:shd w:val="clear" w:color="auto" w:fill="auto"/>
            <w:vAlign w:val="center"/>
            <w:hideMark/>
          </w:tcPr>
          <w:p w14:paraId="08712200"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3002</w:t>
            </w:r>
          </w:p>
        </w:tc>
      </w:tr>
      <w:tr w:rsidR="00335617" w:rsidRPr="00335617" w14:paraId="0F61B25D" w14:textId="77777777" w:rsidTr="00335617">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3F16D60"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6FFDD21D"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7772A55B"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043E99F6" w14:textId="217C884C"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70A51641" w14:textId="41858C1F"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0853BC0B" w14:textId="3B5D6A29" w:rsidR="00335617" w:rsidRPr="00335617" w:rsidRDefault="00335617" w:rsidP="00335617">
            <w:pPr>
              <w:spacing w:after="0"/>
              <w:jc w:val="center"/>
              <w:rPr>
                <w:rFonts w:ascii="Calibri" w:eastAsia="Times New Roman" w:hAnsi="Calibri" w:cs="Calibri"/>
                <w:color w:val="000000"/>
                <w:sz w:val="18"/>
                <w:szCs w:val="18"/>
                <w:lang w:val="de-DE" w:eastAsia="de-DE"/>
              </w:rPr>
            </w:pPr>
          </w:p>
        </w:tc>
      </w:tr>
      <w:tr w:rsidR="00335617" w:rsidRPr="00335617" w14:paraId="4B0B461B" w14:textId="77777777" w:rsidTr="00335617">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32044E63"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120</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A3FF312"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32</w:t>
            </w:r>
          </w:p>
        </w:tc>
        <w:tc>
          <w:tcPr>
            <w:tcW w:w="960" w:type="dxa"/>
            <w:tcBorders>
              <w:top w:val="nil"/>
              <w:left w:val="nil"/>
              <w:bottom w:val="single" w:sz="8" w:space="0" w:color="auto"/>
              <w:right w:val="single" w:sz="8" w:space="0" w:color="auto"/>
            </w:tcBorders>
            <w:shd w:val="clear" w:color="auto" w:fill="auto"/>
            <w:vAlign w:val="center"/>
            <w:hideMark/>
          </w:tcPr>
          <w:p w14:paraId="325CE1D7"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3050C8F4" w14:textId="09BE8C20"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2639F5EF" w14:textId="6E126A4F"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189C9BA2" w14:textId="53854BDD" w:rsidR="00335617" w:rsidRPr="00335617" w:rsidRDefault="00335617" w:rsidP="00335617">
            <w:pPr>
              <w:spacing w:after="0"/>
              <w:jc w:val="center"/>
              <w:rPr>
                <w:rFonts w:ascii="Calibri" w:eastAsia="Times New Roman" w:hAnsi="Calibri" w:cs="Calibri"/>
                <w:color w:val="000000"/>
                <w:sz w:val="18"/>
                <w:szCs w:val="18"/>
                <w:lang w:val="de-DE" w:eastAsia="de-DE"/>
              </w:rPr>
            </w:pPr>
          </w:p>
        </w:tc>
      </w:tr>
      <w:tr w:rsidR="00335617" w:rsidRPr="00335617" w14:paraId="7D93D310" w14:textId="77777777" w:rsidTr="00335617">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89C28F2"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59DBAA3F"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5B1F2706"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8+8</w:t>
            </w:r>
          </w:p>
        </w:tc>
        <w:tc>
          <w:tcPr>
            <w:tcW w:w="960" w:type="dxa"/>
            <w:tcBorders>
              <w:top w:val="nil"/>
              <w:left w:val="nil"/>
              <w:bottom w:val="single" w:sz="8" w:space="0" w:color="auto"/>
              <w:right w:val="single" w:sz="8" w:space="0" w:color="auto"/>
            </w:tcBorders>
            <w:shd w:val="clear" w:color="auto" w:fill="auto"/>
            <w:vAlign w:val="center"/>
            <w:hideMark/>
          </w:tcPr>
          <w:p w14:paraId="5528FFD9"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4,48</w:t>
            </w:r>
          </w:p>
        </w:tc>
        <w:tc>
          <w:tcPr>
            <w:tcW w:w="960" w:type="dxa"/>
            <w:tcBorders>
              <w:top w:val="nil"/>
              <w:left w:val="nil"/>
              <w:bottom w:val="single" w:sz="8" w:space="0" w:color="auto"/>
              <w:right w:val="single" w:sz="8" w:space="0" w:color="auto"/>
            </w:tcBorders>
            <w:shd w:val="clear" w:color="auto" w:fill="auto"/>
            <w:vAlign w:val="center"/>
            <w:hideMark/>
          </w:tcPr>
          <w:p w14:paraId="20EC0C8A"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105,71</w:t>
            </w:r>
          </w:p>
        </w:tc>
        <w:tc>
          <w:tcPr>
            <w:tcW w:w="960" w:type="dxa"/>
            <w:tcBorders>
              <w:top w:val="nil"/>
              <w:left w:val="nil"/>
              <w:bottom w:val="single" w:sz="8" w:space="0" w:color="auto"/>
              <w:right w:val="single" w:sz="8" w:space="0" w:color="auto"/>
            </w:tcBorders>
            <w:shd w:val="clear" w:color="auto" w:fill="auto"/>
            <w:vAlign w:val="center"/>
            <w:hideMark/>
          </w:tcPr>
          <w:p w14:paraId="1AA9C268"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4335</w:t>
            </w:r>
          </w:p>
        </w:tc>
      </w:tr>
      <w:tr w:rsidR="00335617" w:rsidRPr="00335617" w14:paraId="07E8C365" w14:textId="77777777" w:rsidTr="00335617">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B15115D"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6247DCB2"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79EA968A"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379E3255" w14:textId="3BBC3E2B"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4AFDA6A4" w14:textId="3FA9CC24"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7FEED184" w14:textId="700956B8" w:rsidR="00335617" w:rsidRPr="00335617" w:rsidRDefault="00335617" w:rsidP="00335617">
            <w:pPr>
              <w:spacing w:after="0"/>
              <w:jc w:val="center"/>
              <w:rPr>
                <w:rFonts w:ascii="Calibri" w:eastAsia="Times New Roman" w:hAnsi="Calibri" w:cs="Calibri"/>
                <w:color w:val="000000"/>
                <w:sz w:val="18"/>
                <w:szCs w:val="18"/>
                <w:lang w:val="de-DE" w:eastAsia="de-DE"/>
              </w:rPr>
            </w:pPr>
          </w:p>
        </w:tc>
      </w:tr>
    </w:tbl>
    <w:p w14:paraId="2CA71C12" w14:textId="58DB7D20" w:rsidR="0069527D" w:rsidRDefault="0069527D" w:rsidP="0069527D">
      <w:pPr>
        <w:rPr>
          <w:lang w:eastAsia="x-none"/>
        </w:rPr>
      </w:pPr>
    </w:p>
    <w:p w14:paraId="775C2085" w14:textId="24587DBD" w:rsidR="00335617" w:rsidRDefault="00335617" w:rsidP="0069527D">
      <w:pPr>
        <w:rPr>
          <w:lang w:eastAsia="x-none"/>
        </w:rPr>
      </w:pPr>
    </w:p>
    <w:tbl>
      <w:tblPr>
        <w:tblW w:w="5760" w:type="dxa"/>
        <w:tblCellMar>
          <w:left w:w="70" w:type="dxa"/>
          <w:right w:w="70" w:type="dxa"/>
        </w:tblCellMar>
        <w:tblLook w:val="04A0" w:firstRow="1" w:lastRow="0" w:firstColumn="1" w:lastColumn="0" w:noHBand="0" w:noVBand="1"/>
      </w:tblPr>
      <w:tblGrid>
        <w:gridCol w:w="960"/>
        <w:gridCol w:w="960"/>
        <w:gridCol w:w="960"/>
        <w:gridCol w:w="960"/>
        <w:gridCol w:w="960"/>
        <w:gridCol w:w="960"/>
      </w:tblGrid>
      <w:tr w:rsidR="00335617" w:rsidRPr="00335617" w14:paraId="0CA27229" w14:textId="77777777" w:rsidTr="00335617">
        <w:trPr>
          <w:trHeight w:val="300"/>
        </w:trPr>
        <w:tc>
          <w:tcPr>
            <w:tcW w:w="960" w:type="dxa"/>
            <w:tcBorders>
              <w:top w:val="nil"/>
              <w:left w:val="nil"/>
              <w:bottom w:val="nil"/>
              <w:right w:val="nil"/>
            </w:tcBorders>
            <w:shd w:val="clear" w:color="auto" w:fill="auto"/>
            <w:noWrap/>
            <w:vAlign w:val="bottom"/>
            <w:hideMark/>
          </w:tcPr>
          <w:p w14:paraId="70145452" w14:textId="77777777" w:rsidR="00335617" w:rsidRPr="00335617" w:rsidRDefault="00335617" w:rsidP="00335617">
            <w:pPr>
              <w:spacing w:after="0"/>
              <w:rPr>
                <w:rFonts w:ascii="Calibri" w:eastAsia="Times New Roman" w:hAnsi="Calibri" w:cs="Calibri"/>
                <w:b/>
                <w:bCs/>
                <w:color w:val="000000"/>
                <w:sz w:val="22"/>
                <w:szCs w:val="22"/>
                <w:lang w:val="de-DE" w:eastAsia="de-DE"/>
              </w:rPr>
            </w:pPr>
            <w:r w:rsidRPr="00335617">
              <w:rPr>
                <w:rFonts w:ascii="Calibri" w:eastAsia="Times New Roman" w:hAnsi="Calibri" w:cs="Calibri"/>
                <w:b/>
                <w:bCs/>
                <w:color w:val="000000"/>
                <w:sz w:val="22"/>
                <w:szCs w:val="22"/>
                <w:lang w:val="de-DE" w:eastAsia="de-DE"/>
              </w:rPr>
              <w:t>200MHz</w:t>
            </w:r>
          </w:p>
        </w:tc>
        <w:tc>
          <w:tcPr>
            <w:tcW w:w="960" w:type="dxa"/>
            <w:tcBorders>
              <w:top w:val="nil"/>
              <w:left w:val="nil"/>
              <w:bottom w:val="nil"/>
              <w:right w:val="nil"/>
            </w:tcBorders>
            <w:shd w:val="clear" w:color="auto" w:fill="auto"/>
            <w:noWrap/>
            <w:vAlign w:val="bottom"/>
            <w:hideMark/>
          </w:tcPr>
          <w:p w14:paraId="56F3AF6B" w14:textId="77777777" w:rsidR="00335617" w:rsidRPr="00335617" w:rsidRDefault="00335617" w:rsidP="00335617">
            <w:pPr>
              <w:spacing w:after="0"/>
              <w:rPr>
                <w:rFonts w:ascii="Calibri" w:eastAsia="Times New Roman" w:hAnsi="Calibri" w:cs="Calibri"/>
                <w:b/>
                <w:bCs/>
                <w:color w:val="000000"/>
                <w:sz w:val="22"/>
                <w:szCs w:val="22"/>
                <w:lang w:val="de-DE" w:eastAsia="de-DE"/>
              </w:rPr>
            </w:pPr>
          </w:p>
        </w:tc>
        <w:tc>
          <w:tcPr>
            <w:tcW w:w="960" w:type="dxa"/>
            <w:tcBorders>
              <w:top w:val="nil"/>
              <w:left w:val="nil"/>
              <w:bottom w:val="nil"/>
              <w:right w:val="nil"/>
            </w:tcBorders>
            <w:shd w:val="clear" w:color="auto" w:fill="auto"/>
            <w:noWrap/>
            <w:vAlign w:val="bottom"/>
            <w:hideMark/>
          </w:tcPr>
          <w:p w14:paraId="5D9D8FC9"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00A1EBCA"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5EDF48B9"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36F5BEB8" w14:textId="77777777" w:rsidR="00335617" w:rsidRPr="00335617" w:rsidRDefault="00335617" w:rsidP="00335617">
            <w:pPr>
              <w:spacing w:after="0"/>
              <w:rPr>
                <w:rFonts w:eastAsia="Times New Roman"/>
                <w:lang w:val="de-DE" w:eastAsia="de-DE"/>
              </w:rPr>
            </w:pPr>
          </w:p>
        </w:tc>
      </w:tr>
      <w:tr w:rsidR="00335617" w:rsidRPr="00335617" w14:paraId="431ED0AC" w14:textId="77777777" w:rsidTr="00335617">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025627"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SCS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AFE60B"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RB </w:t>
            </w:r>
          </w:p>
        </w:tc>
        <w:tc>
          <w:tcPr>
            <w:tcW w:w="9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218FF9A"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proofErr w:type="spellStart"/>
            <w:r w:rsidRPr="00335617">
              <w:rPr>
                <w:rFonts w:ascii="Calibri" w:eastAsia="Times New Roman" w:hAnsi="Calibri" w:cs="Calibri"/>
                <w:b/>
                <w:bCs/>
                <w:color w:val="000000"/>
                <w:sz w:val="18"/>
                <w:szCs w:val="18"/>
                <w:lang w:val="de-DE" w:eastAsia="de-DE"/>
              </w:rPr>
              <w:t>Comb</w:t>
            </w:r>
            <w:proofErr w:type="spellEnd"/>
            <w:r w:rsidRPr="00335617">
              <w:rPr>
                <w:rFonts w:ascii="Calibri" w:eastAsia="Times New Roman" w:hAnsi="Calibri" w:cs="Calibri"/>
                <w:b/>
                <w:bCs/>
                <w:color w:val="000000"/>
                <w:sz w:val="18"/>
                <w:szCs w:val="18"/>
                <w:lang w:val="de-DE" w:eastAsia="de-DE"/>
              </w:rPr>
              <w:t xml:space="preserve"> and </w:t>
            </w:r>
            <w:proofErr w:type="spellStart"/>
            <w:r w:rsidRPr="00335617">
              <w:rPr>
                <w:rFonts w:ascii="Calibri" w:eastAsia="Times New Roman" w:hAnsi="Calibri" w:cs="Calibri"/>
                <w:b/>
                <w:bCs/>
                <w:color w:val="000000"/>
                <w:sz w:val="18"/>
                <w:szCs w:val="18"/>
                <w:lang w:val="de-DE" w:eastAsia="de-DE"/>
              </w:rPr>
              <w:t>Symb</w:t>
            </w:r>
            <w:proofErr w:type="spellEnd"/>
          </w:p>
        </w:tc>
        <w:tc>
          <w:tcPr>
            <w:tcW w:w="2880" w:type="dxa"/>
            <w:gridSpan w:val="3"/>
            <w:tcBorders>
              <w:top w:val="single" w:sz="8" w:space="0" w:color="auto"/>
              <w:left w:val="nil"/>
              <w:bottom w:val="single" w:sz="8" w:space="0" w:color="auto"/>
              <w:right w:val="single" w:sz="8" w:space="0" w:color="auto"/>
            </w:tcBorders>
            <w:shd w:val="clear" w:color="auto" w:fill="auto"/>
            <w:vAlign w:val="center"/>
            <w:hideMark/>
          </w:tcPr>
          <w:p w14:paraId="341274FD"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Channel </w:t>
            </w:r>
          </w:p>
        </w:tc>
      </w:tr>
      <w:tr w:rsidR="00335617" w:rsidRPr="00335617" w14:paraId="5CA10292" w14:textId="77777777" w:rsidTr="00335617">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0382A42"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5B9DC4C"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000000"/>
            </w:tcBorders>
            <w:vAlign w:val="center"/>
            <w:hideMark/>
          </w:tcPr>
          <w:p w14:paraId="564543E6"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2880" w:type="dxa"/>
            <w:gridSpan w:val="3"/>
            <w:tcBorders>
              <w:top w:val="single" w:sz="8" w:space="0" w:color="auto"/>
              <w:left w:val="nil"/>
              <w:bottom w:val="single" w:sz="8" w:space="0" w:color="auto"/>
              <w:right w:val="single" w:sz="8" w:space="0" w:color="auto"/>
            </w:tcBorders>
            <w:shd w:val="clear" w:color="auto" w:fill="auto"/>
            <w:vAlign w:val="center"/>
            <w:hideMark/>
          </w:tcPr>
          <w:p w14:paraId="3A4AA4CC"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AWGN</w:t>
            </w:r>
          </w:p>
        </w:tc>
      </w:tr>
      <w:tr w:rsidR="00335617" w:rsidRPr="00335617" w14:paraId="49C5CDA6" w14:textId="77777777" w:rsidTr="00335617">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EC7A6D"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62163D7"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000000"/>
            </w:tcBorders>
            <w:vAlign w:val="center"/>
            <w:hideMark/>
          </w:tcPr>
          <w:p w14:paraId="3A000A72"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2E9D7B00"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-10</w:t>
            </w:r>
          </w:p>
        </w:tc>
        <w:tc>
          <w:tcPr>
            <w:tcW w:w="960" w:type="dxa"/>
            <w:tcBorders>
              <w:top w:val="nil"/>
              <w:left w:val="nil"/>
              <w:bottom w:val="single" w:sz="8" w:space="0" w:color="auto"/>
              <w:right w:val="single" w:sz="8" w:space="0" w:color="auto"/>
            </w:tcBorders>
            <w:shd w:val="clear" w:color="auto" w:fill="auto"/>
            <w:vAlign w:val="center"/>
            <w:hideMark/>
          </w:tcPr>
          <w:p w14:paraId="6A8482B1"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-15</w:t>
            </w:r>
          </w:p>
        </w:tc>
        <w:tc>
          <w:tcPr>
            <w:tcW w:w="960" w:type="dxa"/>
            <w:tcBorders>
              <w:top w:val="nil"/>
              <w:left w:val="nil"/>
              <w:bottom w:val="single" w:sz="8" w:space="0" w:color="auto"/>
              <w:right w:val="single" w:sz="8" w:space="0" w:color="auto"/>
            </w:tcBorders>
            <w:shd w:val="clear" w:color="auto" w:fill="auto"/>
            <w:vAlign w:val="center"/>
            <w:hideMark/>
          </w:tcPr>
          <w:p w14:paraId="7896BC61"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-20</w:t>
            </w:r>
          </w:p>
        </w:tc>
      </w:tr>
      <w:tr w:rsidR="00335617" w:rsidRPr="00335617" w14:paraId="458B5F08" w14:textId="77777777" w:rsidTr="00335617">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46F2F3F"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60</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8746AD6"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264</w:t>
            </w:r>
          </w:p>
        </w:tc>
        <w:tc>
          <w:tcPr>
            <w:tcW w:w="960" w:type="dxa"/>
            <w:tcBorders>
              <w:top w:val="nil"/>
              <w:left w:val="nil"/>
              <w:bottom w:val="single" w:sz="8" w:space="0" w:color="auto"/>
              <w:right w:val="single" w:sz="8" w:space="0" w:color="auto"/>
            </w:tcBorders>
            <w:shd w:val="clear" w:color="auto" w:fill="auto"/>
            <w:vAlign w:val="center"/>
            <w:hideMark/>
          </w:tcPr>
          <w:p w14:paraId="2533839D"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444CD8DB" w14:textId="2D41AEFE"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53281396" w14:textId="4BE30955"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43844D04" w14:textId="5FE9F185" w:rsidR="00335617" w:rsidRPr="00335617" w:rsidRDefault="00335617" w:rsidP="00335617">
            <w:pPr>
              <w:spacing w:after="0"/>
              <w:jc w:val="center"/>
              <w:rPr>
                <w:rFonts w:ascii="Calibri" w:eastAsia="Times New Roman" w:hAnsi="Calibri" w:cs="Calibri"/>
                <w:color w:val="000000"/>
                <w:sz w:val="18"/>
                <w:szCs w:val="18"/>
                <w:lang w:val="de-DE" w:eastAsia="de-DE"/>
              </w:rPr>
            </w:pPr>
          </w:p>
        </w:tc>
      </w:tr>
      <w:tr w:rsidR="00335617" w:rsidRPr="00335617" w14:paraId="1C752227" w14:textId="77777777" w:rsidTr="00335617">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0F14561"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32FF5D26"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09A55C84"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8+8</w:t>
            </w:r>
          </w:p>
        </w:tc>
        <w:tc>
          <w:tcPr>
            <w:tcW w:w="960" w:type="dxa"/>
            <w:tcBorders>
              <w:top w:val="nil"/>
              <w:left w:val="nil"/>
              <w:bottom w:val="single" w:sz="8" w:space="0" w:color="auto"/>
              <w:right w:val="single" w:sz="8" w:space="0" w:color="auto"/>
            </w:tcBorders>
            <w:shd w:val="clear" w:color="auto" w:fill="auto"/>
            <w:vAlign w:val="center"/>
            <w:hideMark/>
          </w:tcPr>
          <w:p w14:paraId="27DAE209"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0,28</w:t>
            </w:r>
          </w:p>
        </w:tc>
        <w:tc>
          <w:tcPr>
            <w:tcW w:w="960" w:type="dxa"/>
            <w:tcBorders>
              <w:top w:val="nil"/>
              <w:left w:val="nil"/>
              <w:bottom w:val="single" w:sz="8" w:space="0" w:color="auto"/>
              <w:right w:val="single" w:sz="8" w:space="0" w:color="auto"/>
            </w:tcBorders>
            <w:shd w:val="clear" w:color="auto" w:fill="auto"/>
            <w:vAlign w:val="center"/>
            <w:hideMark/>
          </w:tcPr>
          <w:p w14:paraId="131E41F3"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0,7</w:t>
            </w:r>
          </w:p>
        </w:tc>
        <w:tc>
          <w:tcPr>
            <w:tcW w:w="960" w:type="dxa"/>
            <w:tcBorders>
              <w:top w:val="nil"/>
              <w:left w:val="nil"/>
              <w:bottom w:val="single" w:sz="8" w:space="0" w:color="auto"/>
              <w:right w:val="single" w:sz="8" w:space="0" w:color="auto"/>
            </w:tcBorders>
            <w:shd w:val="clear" w:color="auto" w:fill="auto"/>
            <w:vAlign w:val="center"/>
            <w:hideMark/>
          </w:tcPr>
          <w:p w14:paraId="0AD4B01E"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1,04</w:t>
            </w:r>
          </w:p>
        </w:tc>
      </w:tr>
      <w:tr w:rsidR="00335617" w:rsidRPr="00335617" w14:paraId="03F89884" w14:textId="77777777" w:rsidTr="00335617">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4ABEEEF"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62FA2C93"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328CF6DE"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64E778F7" w14:textId="2CE36DE2"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1F187F2A" w14:textId="2BFB4687"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09D32329" w14:textId="61CD7132" w:rsidR="00335617" w:rsidRPr="00335617" w:rsidRDefault="00335617" w:rsidP="00335617">
            <w:pPr>
              <w:spacing w:after="0"/>
              <w:jc w:val="center"/>
              <w:rPr>
                <w:rFonts w:ascii="Calibri" w:eastAsia="Times New Roman" w:hAnsi="Calibri" w:cs="Calibri"/>
                <w:color w:val="000000"/>
                <w:sz w:val="18"/>
                <w:szCs w:val="18"/>
                <w:lang w:val="de-DE" w:eastAsia="de-DE"/>
              </w:rPr>
            </w:pPr>
          </w:p>
        </w:tc>
      </w:tr>
    </w:tbl>
    <w:p w14:paraId="71DC7308" w14:textId="77777777" w:rsidR="00335617" w:rsidRDefault="00335617" w:rsidP="0069527D">
      <w:pPr>
        <w:rPr>
          <w:lang w:eastAsia="x-none"/>
        </w:rPr>
      </w:pPr>
    </w:p>
    <w:p w14:paraId="7328AD17" w14:textId="4BB57945" w:rsidR="00335617" w:rsidRDefault="00335617" w:rsidP="0069527D">
      <w:pPr>
        <w:rPr>
          <w:lang w:eastAsia="x-none"/>
        </w:rPr>
      </w:pPr>
    </w:p>
    <w:tbl>
      <w:tblPr>
        <w:tblW w:w="5760" w:type="dxa"/>
        <w:tblCellMar>
          <w:left w:w="70" w:type="dxa"/>
          <w:right w:w="70" w:type="dxa"/>
        </w:tblCellMar>
        <w:tblLook w:val="04A0" w:firstRow="1" w:lastRow="0" w:firstColumn="1" w:lastColumn="0" w:noHBand="0" w:noVBand="1"/>
      </w:tblPr>
      <w:tblGrid>
        <w:gridCol w:w="960"/>
        <w:gridCol w:w="960"/>
        <w:gridCol w:w="960"/>
        <w:gridCol w:w="960"/>
        <w:gridCol w:w="960"/>
        <w:gridCol w:w="960"/>
      </w:tblGrid>
      <w:tr w:rsidR="00335617" w:rsidRPr="00335617" w14:paraId="39033473" w14:textId="77777777" w:rsidTr="00335617">
        <w:trPr>
          <w:trHeight w:val="300"/>
        </w:trPr>
        <w:tc>
          <w:tcPr>
            <w:tcW w:w="960" w:type="dxa"/>
            <w:tcBorders>
              <w:top w:val="nil"/>
              <w:left w:val="nil"/>
              <w:bottom w:val="nil"/>
              <w:right w:val="nil"/>
            </w:tcBorders>
            <w:shd w:val="clear" w:color="auto" w:fill="auto"/>
            <w:noWrap/>
            <w:vAlign w:val="bottom"/>
            <w:hideMark/>
          </w:tcPr>
          <w:p w14:paraId="481F6BA7" w14:textId="77777777" w:rsidR="00335617" w:rsidRPr="00335617" w:rsidRDefault="00335617" w:rsidP="00335617">
            <w:pPr>
              <w:spacing w:after="0"/>
              <w:rPr>
                <w:rFonts w:ascii="Calibri" w:eastAsia="Times New Roman" w:hAnsi="Calibri" w:cs="Calibri"/>
                <w:b/>
                <w:bCs/>
                <w:color w:val="000000"/>
                <w:sz w:val="22"/>
                <w:szCs w:val="22"/>
                <w:lang w:val="de-DE" w:eastAsia="de-DE"/>
              </w:rPr>
            </w:pPr>
            <w:r w:rsidRPr="00335617">
              <w:rPr>
                <w:rFonts w:ascii="Calibri" w:eastAsia="Times New Roman" w:hAnsi="Calibri" w:cs="Calibri"/>
                <w:b/>
                <w:bCs/>
                <w:color w:val="000000"/>
                <w:sz w:val="22"/>
                <w:szCs w:val="22"/>
                <w:lang w:val="de-DE" w:eastAsia="de-DE"/>
              </w:rPr>
              <w:t>400MHz</w:t>
            </w:r>
          </w:p>
        </w:tc>
        <w:tc>
          <w:tcPr>
            <w:tcW w:w="960" w:type="dxa"/>
            <w:tcBorders>
              <w:top w:val="nil"/>
              <w:left w:val="nil"/>
              <w:bottom w:val="nil"/>
              <w:right w:val="nil"/>
            </w:tcBorders>
            <w:shd w:val="clear" w:color="auto" w:fill="auto"/>
            <w:noWrap/>
            <w:vAlign w:val="bottom"/>
            <w:hideMark/>
          </w:tcPr>
          <w:p w14:paraId="7871B863" w14:textId="77777777" w:rsidR="00335617" w:rsidRPr="00335617" w:rsidRDefault="00335617" w:rsidP="00335617">
            <w:pPr>
              <w:spacing w:after="0"/>
              <w:rPr>
                <w:rFonts w:ascii="Calibri" w:eastAsia="Times New Roman" w:hAnsi="Calibri" w:cs="Calibri"/>
                <w:b/>
                <w:bCs/>
                <w:color w:val="000000"/>
                <w:sz w:val="22"/>
                <w:szCs w:val="22"/>
                <w:lang w:val="de-DE" w:eastAsia="de-DE"/>
              </w:rPr>
            </w:pPr>
          </w:p>
        </w:tc>
        <w:tc>
          <w:tcPr>
            <w:tcW w:w="960" w:type="dxa"/>
            <w:tcBorders>
              <w:top w:val="nil"/>
              <w:left w:val="nil"/>
              <w:bottom w:val="nil"/>
              <w:right w:val="nil"/>
            </w:tcBorders>
            <w:shd w:val="clear" w:color="auto" w:fill="auto"/>
            <w:noWrap/>
            <w:vAlign w:val="bottom"/>
            <w:hideMark/>
          </w:tcPr>
          <w:p w14:paraId="3DBB9C2F"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61639868"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44DAA5BF" w14:textId="77777777" w:rsidR="00335617" w:rsidRPr="00335617" w:rsidRDefault="00335617" w:rsidP="00335617">
            <w:pPr>
              <w:spacing w:after="0"/>
              <w:rPr>
                <w:rFonts w:eastAsia="Times New Roman"/>
                <w:lang w:val="de-DE" w:eastAsia="de-DE"/>
              </w:rPr>
            </w:pPr>
          </w:p>
        </w:tc>
        <w:tc>
          <w:tcPr>
            <w:tcW w:w="960" w:type="dxa"/>
            <w:tcBorders>
              <w:top w:val="nil"/>
              <w:left w:val="nil"/>
              <w:bottom w:val="nil"/>
              <w:right w:val="nil"/>
            </w:tcBorders>
            <w:shd w:val="clear" w:color="auto" w:fill="auto"/>
            <w:noWrap/>
            <w:vAlign w:val="bottom"/>
            <w:hideMark/>
          </w:tcPr>
          <w:p w14:paraId="131573AB" w14:textId="77777777" w:rsidR="00335617" w:rsidRPr="00335617" w:rsidRDefault="00335617" w:rsidP="00335617">
            <w:pPr>
              <w:spacing w:after="0"/>
              <w:rPr>
                <w:rFonts w:eastAsia="Times New Roman"/>
                <w:lang w:val="de-DE" w:eastAsia="de-DE"/>
              </w:rPr>
            </w:pPr>
          </w:p>
        </w:tc>
      </w:tr>
      <w:tr w:rsidR="00335617" w:rsidRPr="00335617" w14:paraId="6B921B5E" w14:textId="77777777" w:rsidTr="00335617">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FFE4A3"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SCS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F31848"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RB </w:t>
            </w:r>
          </w:p>
        </w:tc>
        <w:tc>
          <w:tcPr>
            <w:tcW w:w="9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F75E8A"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proofErr w:type="spellStart"/>
            <w:r w:rsidRPr="00335617">
              <w:rPr>
                <w:rFonts w:ascii="Calibri" w:eastAsia="Times New Roman" w:hAnsi="Calibri" w:cs="Calibri"/>
                <w:b/>
                <w:bCs/>
                <w:color w:val="000000"/>
                <w:sz w:val="18"/>
                <w:szCs w:val="18"/>
                <w:lang w:val="de-DE" w:eastAsia="de-DE"/>
              </w:rPr>
              <w:t>Comb</w:t>
            </w:r>
            <w:proofErr w:type="spellEnd"/>
            <w:r w:rsidRPr="00335617">
              <w:rPr>
                <w:rFonts w:ascii="Calibri" w:eastAsia="Times New Roman" w:hAnsi="Calibri" w:cs="Calibri"/>
                <w:b/>
                <w:bCs/>
                <w:color w:val="000000"/>
                <w:sz w:val="18"/>
                <w:szCs w:val="18"/>
                <w:lang w:val="de-DE" w:eastAsia="de-DE"/>
              </w:rPr>
              <w:t xml:space="preserve"> and </w:t>
            </w:r>
            <w:proofErr w:type="spellStart"/>
            <w:r w:rsidRPr="00335617">
              <w:rPr>
                <w:rFonts w:ascii="Calibri" w:eastAsia="Times New Roman" w:hAnsi="Calibri" w:cs="Calibri"/>
                <w:b/>
                <w:bCs/>
                <w:color w:val="000000"/>
                <w:sz w:val="18"/>
                <w:szCs w:val="18"/>
                <w:lang w:val="de-DE" w:eastAsia="de-DE"/>
              </w:rPr>
              <w:t>Symb</w:t>
            </w:r>
            <w:proofErr w:type="spellEnd"/>
          </w:p>
        </w:tc>
        <w:tc>
          <w:tcPr>
            <w:tcW w:w="2880" w:type="dxa"/>
            <w:gridSpan w:val="3"/>
            <w:tcBorders>
              <w:top w:val="single" w:sz="8" w:space="0" w:color="auto"/>
              <w:left w:val="nil"/>
              <w:bottom w:val="single" w:sz="8" w:space="0" w:color="auto"/>
              <w:right w:val="single" w:sz="8" w:space="0" w:color="auto"/>
            </w:tcBorders>
            <w:shd w:val="clear" w:color="auto" w:fill="auto"/>
            <w:vAlign w:val="center"/>
            <w:hideMark/>
          </w:tcPr>
          <w:p w14:paraId="51F2D2E9"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xml:space="preserve">Channel </w:t>
            </w:r>
          </w:p>
        </w:tc>
      </w:tr>
      <w:tr w:rsidR="00335617" w:rsidRPr="00335617" w14:paraId="35D1C1DC" w14:textId="77777777" w:rsidTr="00335617">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F30E679"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2069D93"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000000"/>
            </w:tcBorders>
            <w:vAlign w:val="center"/>
            <w:hideMark/>
          </w:tcPr>
          <w:p w14:paraId="02D806A5"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2880" w:type="dxa"/>
            <w:gridSpan w:val="3"/>
            <w:tcBorders>
              <w:top w:val="single" w:sz="8" w:space="0" w:color="auto"/>
              <w:left w:val="nil"/>
              <w:bottom w:val="single" w:sz="8" w:space="0" w:color="auto"/>
              <w:right w:val="single" w:sz="8" w:space="0" w:color="auto"/>
            </w:tcBorders>
            <w:shd w:val="clear" w:color="auto" w:fill="auto"/>
            <w:vAlign w:val="center"/>
            <w:hideMark/>
          </w:tcPr>
          <w:p w14:paraId="34838D55"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AWGN</w:t>
            </w:r>
          </w:p>
        </w:tc>
      </w:tr>
      <w:tr w:rsidR="00335617" w:rsidRPr="00335617" w14:paraId="2114E209" w14:textId="77777777" w:rsidTr="00335617">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B06E672"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2C36EDD"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single" w:sz="8" w:space="0" w:color="auto"/>
              <w:left w:val="single" w:sz="8" w:space="0" w:color="auto"/>
              <w:bottom w:val="single" w:sz="8" w:space="0" w:color="000000"/>
              <w:right w:val="single" w:sz="8" w:space="0" w:color="000000"/>
            </w:tcBorders>
            <w:vAlign w:val="center"/>
            <w:hideMark/>
          </w:tcPr>
          <w:p w14:paraId="7E81111D"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387A76E7"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-10</w:t>
            </w:r>
          </w:p>
        </w:tc>
        <w:tc>
          <w:tcPr>
            <w:tcW w:w="960" w:type="dxa"/>
            <w:tcBorders>
              <w:top w:val="nil"/>
              <w:left w:val="nil"/>
              <w:bottom w:val="single" w:sz="8" w:space="0" w:color="auto"/>
              <w:right w:val="single" w:sz="8" w:space="0" w:color="auto"/>
            </w:tcBorders>
            <w:shd w:val="clear" w:color="auto" w:fill="auto"/>
            <w:vAlign w:val="center"/>
            <w:hideMark/>
          </w:tcPr>
          <w:p w14:paraId="4D304F03"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-15</w:t>
            </w:r>
          </w:p>
        </w:tc>
        <w:tc>
          <w:tcPr>
            <w:tcW w:w="960" w:type="dxa"/>
            <w:tcBorders>
              <w:top w:val="nil"/>
              <w:left w:val="nil"/>
              <w:bottom w:val="single" w:sz="8" w:space="0" w:color="auto"/>
              <w:right w:val="single" w:sz="8" w:space="0" w:color="auto"/>
            </w:tcBorders>
            <w:shd w:val="clear" w:color="auto" w:fill="auto"/>
            <w:vAlign w:val="center"/>
            <w:hideMark/>
          </w:tcPr>
          <w:p w14:paraId="515410C9" w14:textId="77777777" w:rsidR="00335617" w:rsidRPr="00335617" w:rsidRDefault="00335617" w:rsidP="00335617">
            <w:pPr>
              <w:spacing w:after="0"/>
              <w:jc w:val="center"/>
              <w:rPr>
                <w:rFonts w:ascii="Calibri" w:eastAsia="Times New Roman" w:hAnsi="Calibri" w:cs="Calibri"/>
                <w:b/>
                <w:bCs/>
                <w:color w:val="000000"/>
                <w:lang w:val="de-DE" w:eastAsia="de-DE"/>
              </w:rPr>
            </w:pPr>
            <w:r w:rsidRPr="00335617">
              <w:rPr>
                <w:rFonts w:ascii="Calibri" w:eastAsia="Times New Roman" w:hAnsi="Calibri" w:cs="Calibri"/>
                <w:b/>
                <w:bCs/>
                <w:color w:val="000000"/>
                <w:lang w:val="de-DE" w:eastAsia="de-DE"/>
              </w:rPr>
              <w:t>-20</w:t>
            </w:r>
          </w:p>
        </w:tc>
      </w:tr>
      <w:tr w:rsidR="00335617" w:rsidRPr="00335617" w14:paraId="2933819E" w14:textId="77777777" w:rsidTr="00335617">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39304624"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120</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BFFA8E0"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264</w:t>
            </w:r>
          </w:p>
        </w:tc>
        <w:tc>
          <w:tcPr>
            <w:tcW w:w="960" w:type="dxa"/>
            <w:tcBorders>
              <w:top w:val="nil"/>
              <w:left w:val="nil"/>
              <w:bottom w:val="single" w:sz="8" w:space="0" w:color="auto"/>
              <w:right w:val="single" w:sz="8" w:space="0" w:color="auto"/>
            </w:tcBorders>
            <w:shd w:val="clear" w:color="auto" w:fill="auto"/>
            <w:vAlign w:val="center"/>
            <w:hideMark/>
          </w:tcPr>
          <w:p w14:paraId="69FE4C06"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5BB77A4A" w14:textId="1FE91B7E"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28DB493E" w14:textId="4CD078DB"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7F9599A0" w14:textId="74B9395B" w:rsidR="00335617" w:rsidRPr="00335617" w:rsidRDefault="00335617" w:rsidP="00335617">
            <w:pPr>
              <w:spacing w:after="0"/>
              <w:jc w:val="center"/>
              <w:rPr>
                <w:rFonts w:ascii="Calibri" w:eastAsia="Times New Roman" w:hAnsi="Calibri" w:cs="Calibri"/>
                <w:color w:val="000000"/>
                <w:sz w:val="18"/>
                <w:szCs w:val="18"/>
                <w:lang w:val="de-DE" w:eastAsia="de-DE"/>
              </w:rPr>
            </w:pPr>
          </w:p>
        </w:tc>
      </w:tr>
      <w:tr w:rsidR="00335617" w:rsidRPr="00335617" w14:paraId="1E52D1A0" w14:textId="77777777" w:rsidTr="00335617">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4D35AC4"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6B4E0856"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2BA2C441"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8+8</w:t>
            </w:r>
          </w:p>
        </w:tc>
        <w:tc>
          <w:tcPr>
            <w:tcW w:w="960" w:type="dxa"/>
            <w:tcBorders>
              <w:top w:val="nil"/>
              <w:left w:val="nil"/>
              <w:bottom w:val="single" w:sz="8" w:space="0" w:color="auto"/>
              <w:right w:val="single" w:sz="8" w:space="0" w:color="auto"/>
            </w:tcBorders>
            <w:shd w:val="clear" w:color="auto" w:fill="auto"/>
            <w:vAlign w:val="center"/>
            <w:hideMark/>
          </w:tcPr>
          <w:p w14:paraId="1E4FB294"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0,14</w:t>
            </w:r>
          </w:p>
        </w:tc>
        <w:tc>
          <w:tcPr>
            <w:tcW w:w="960" w:type="dxa"/>
            <w:tcBorders>
              <w:top w:val="nil"/>
              <w:left w:val="nil"/>
              <w:bottom w:val="single" w:sz="8" w:space="0" w:color="auto"/>
              <w:right w:val="single" w:sz="8" w:space="0" w:color="auto"/>
            </w:tcBorders>
            <w:shd w:val="clear" w:color="auto" w:fill="auto"/>
            <w:vAlign w:val="center"/>
            <w:hideMark/>
          </w:tcPr>
          <w:p w14:paraId="72829DBF"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0,35</w:t>
            </w:r>
          </w:p>
        </w:tc>
        <w:tc>
          <w:tcPr>
            <w:tcW w:w="960" w:type="dxa"/>
            <w:tcBorders>
              <w:top w:val="nil"/>
              <w:left w:val="nil"/>
              <w:bottom w:val="single" w:sz="8" w:space="0" w:color="auto"/>
              <w:right w:val="single" w:sz="8" w:space="0" w:color="auto"/>
            </w:tcBorders>
            <w:shd w:val="clear" w:color="auto" w:fill="auto"/>
            <w:vAlign w:val="center"/>
            <w:hideMark/>
          </w:tcPr>
          <w:p w14:paraId="17EA9B41" w14:textId="77777777" w:rsidR="00335617" w:rsidRPr="00335617" w:rsidRDefault="00335617" w:rsidP="00335617">
            <w:pPr>
              <w:spacing w:after="0"/>
              <w:jc w:val="center"/>
              <w:rPr>
                <w:rFonts w:ascii="Calibri" w:eastAsia="Times New Roman" w:hAnsi="Calibri" w:cs="Calibri"/>
                <w:color w:val="000000"/>
                <w:sz w:val="18"/>
                <w:szCs w:val="18"/>
                <w:lang w:val="de-DE" w:eastAsia="de-DE"/>
              </w:rPr>
            </w:pPr>
            <w:r w:rsidRPr="00335617">
              <w:rPr>
                <w:rFonts w:ascii="Calibri" w:eastAsia="Times New Roman" w:hAnsi="Calibri" w:cs="Calibri"/>
                <w:color w:val="000000"/>
                <w:sz w:val="18"/>
                <w:szCs w:val="18"/>
                <w:lang w:val="de-DE" w:eastAsia="de-DE"/>
              </w:rPr>
              <w:t>0,48</w:t>
            </w:r>
          </w:p>
        </w:tc>
      </w:tr>
      <w:tr w:rsidR="00335617" w:rsidRPr="00335617" w14:paraId="251E6210" w14:textId="77777777" w:rsidTr="00335617">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A40A5C3"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vMerge/>
            <w:tcBorders>
              <w:top w:val="nil"/>
              <w:left w:val="single" w:sz="8" w:space="0" w:color="auto"/>
              <w:bottom w:val="single" w:sz="8" w:space="0" w:color="000000"/>
              <w:right w:val="single" w:sz="8" w:space="0" w:color="auto"/>
            </w:tcBorders>
            <w:vAlign w:val="center"/>
            <w:hideMark/>
          </w:tcPr>
          <w:p w14:paraId="4D242459" w14:textId="77777777" w:rsidR="00335617" w:rsidRPr="00335617" w:rsidRDefault="00335617" w:rsidP="00335617">
            <w:pPr>
              <w:spacing w:after="0"/>
              <w:rPr>
                <w:rFonts w:ascii="Calibri" w:eastAsia="Times New Roman" w:hAnsi="Calibri" w:cs="Calibri"/>
                <w:b/>
                <w:bCs/>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7E93437E" w14:textId="77777777" w:rsidR="00335617" w:rsidRPr="00335617" w:rsidRDefault="00335617" w:rsidP="00335617">
            <w:pPr>
              <w:spacing w:after="0"/>
              <w:jc w:val="center"/>
              <w:rPr>
                <w:rFonts w:ascii="Calibri" w:eastAsia="Times New Roman" w:hAnsi="Calibri" w:cs="Calibri"/>
                <w:b/>
                <w:bCs/>
                <w:color w:val="000000"/>
                <w:sz w:val="18"/>
                <w:szCs w:val="18"/>
                <w:lang w:val="de-DE" w:eastAsia="de-DE"/>
              </w:rPr>
            </w:pPr>
            <w:r w:rsidRPr="00335617">
              <w:rPr>
                <w:rFonts w:ascii="Calibri" w:eastAsia="Times New Roman" w:hAnsi="Calibri" w:cs="Calibri"/>
                <w:b/>
                <w:bCs/>
                <w:color w:val="000000"/>
                <w:sz w:val="18"/>
                <w:szCs w:val="18"/>
                <w:lang w:val="de-DE" w:eastAsia="de-DE"/>
              </w:rPr>
              <w:t> </w:t>
            </w:r>
          </w:p>
        </w:tc>
        <w:tc>
          <w:tcPr>
            <w:tcW w:w="960" w:type="dxa"/>
            <w:tcBorders>
              <w:top w:val="nil"/>
              <w:left w:val="nil"/>
              <w:bottom w:val="single" w:sz="8" w:space="0" w:color="auto"/>
              <w:right w:val="single" w:sz="8" w:space="0" w:color="auto"/>
            </w:tcBorders>
            <w:shd w:val="clear" w:color="auto" w:fill="auto"/>
            <w:vAlign w:val="center"/>
            <w:hideMark/>
          </w:tcPr>
          <w:p w14:paraId="72913ED1" w14:textId="00DA430F"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4923D67B" w14:textId="504B589C" w:rsidR="00335617" w:rsidRPr="00335617" w:rsidRDefault="00335617" w:rsidP="00335617">
            <w:pPr>
              <w:spacing w:after="0"/>
              <w:jc w:val="center"/>
              <w:rPr>
                <w:rFonts w:ascii="Calibri" w:eastAsia="Times New Roman" w:hAnsi="Calibri" w:cs="Calibri"/>
                <w:color w:val="000000"/>
                <w:sz w:val="18"/>
                <w:szCs w:val="18"/>
                <w:lang w:val="de-DE" w:eastAsia="de-DE"/>
              </w:rPr>
            </w:pPr>
          </w:p>
        </w:tc>
        <w:tc>
          <w:tcPr>
            <w:tcW w:w="960" w:type="dxa"/>
            <w:tcBorders>
              <w:top w:val="nil"/>
              <w:left w:val="nil"/>
              <w:bottom w:val="single" w:sz="8" w:space="0" w:color="auto"/>
              <w:right w:val="single" w:sz="8" w:space="0" w:color="auto"/>
            </w:tcBorders>
            <w:shd w:val="clear" w:color="auto" w:fill="auto"/>
            <w:vAlign w:val="center"/>
            <w:hideMark/>
          </w:tcPr>
          <w:p w14:paraId="7EE7FE94" w14:textId="7593416B" w:rsidR="00335617" w:rsidRPr="00335617" w:rsidRDefault="00335617" w:rsidP="00335617">
            <w:pPr>
              <w:spacing w:after="0"/>
              <w:jc w:val="center"/>
              <w:rPr>
                <w:rFonts w:ascii="Calibri" w:eastAsia="Times New Roman" w:hAnsi="Calibri" w:cs="Calibri"/>
                <w:color w:val="000000"/>
                <w:sz w:val="18"/>
                <w:szCs w:val="18"/>
                <w:lang w:val="de-DE" w:eastAsia="de-DE"/>
              </w:rPr>
            </w:pPr>
          </w:p>
        </w:tc>
      </w:tr>
    </w:tbl>
    <w:p w14:paraId="0BFA1726" w14:textId="77777777" w:rsidR="00335617" w:rsidRDefault="00335617" w:rsidP="0069527D">
      <w:pPr>
        <w:rPr>
          <w:lang w:eastAsia="x-none"/>
        </w:rPr>
      </w:pPr>
    </w:p>
    <w:p w14:paraId="0E0BD9B6" w14:textId="77777777" w:rsidR="0069527D" w:rsidRPr="0069527D" w:rsidRDefault="0069527D" w:rsidP="0069527D">
      <w:pPr>
        <w:rPr>
          <w:lang w:eastAsia="x-none"/>
        </w:rPr>
      </w:pPr>
    </w:p>
    <w:p w14:paraId="1F66767F" w14:textId="77777777" w:rsidR="0016454B" w:rsidRDefault="0016454B" w:rsidP="0016454B">
      <w:pPr>
        <w:spacing w:after="0"/>
        <w:rPr>
          <w:sz w:val="22"/>
          <w:szCs w:val="22"/>
        </w:rPr>
      </w:pPr>
    </w:p>
    <w:p w14:paraId="38DCAE4B" w14:textId="77777777" w:rsidR="0016454B" w:rsidRDefault="0016454B" w:rsidP="0016454B">
      <w:pPr>
        <w:spacing w:after="0"/>
        <w:rPr>
          <w:sz w:val="22"/>
          <w:szCs w:val="22"/>
        </w:rPr>
      </w:pPr>
    </w:p>
    <w:p w14:paraId="002A3EC9" w14:textId="259BDD95" w:rsidR="00AA1A33" w:rsidRDefault="00AA1A33" w:rsidP="006505CC">
      <w:pPr>
        <w:rPr>
          <w:lang w:val="de-DE"/>
        </w:rPr>
      </w:pPr>
    </w:p>
    <w:p w14:paraId="1D89FA2B" w14:textId="5A6F9239" w:rsidR="00AA1A33" w:rsidRDefault="00AA1A33" w:rsidP="00AA1A33">
      <w:pPr>
        <w:pStyle w:val="berschrift1"/>
        <w:ind w:left="431" w:right="72" w:hanging="431"/>
        <w:jc w:val="both"/>
        <w:rPr>
          <w:szCs w:val="36"/>
          <w:lang w:val="en-US"/>
        </w:rPr>
      </w:pPr>
      <w:r>
        <w:rPr>
          <w:szCs w:val="36"/>
          <w:lang w:val="en-US"/>
        </w:rPr>
        <w:t>Discussion of the results</w:t>
      </w:r>
    </w:p>
    <w:p w14:paraId="21D160E4" w14:textId="77777777" w:rsidR="00722300" w:rsidRPr="00722300" w:rsidRDefault="00722300" w:rsidP="00722300">
      <w:pPr>
        <w:rPr>
          <w:sz w:val="22"/>
          <w:szCs w:val="22"/>
          <w:lang w:eastAsia="x-none"/>
        </w:rPr>
      </w:pPr>
      <w:r w:rsidRPr="00722300">
        <w:rPr>
          <w:sz w:val="22"/>
          <w:szCs w:val="22"/>
          <w:lang w:eastAsia="x-none"/>
        </w:rPr>
        <w:t xml:space="preserve">The simulations show values under ideal conditions. They are very well suited as a basis for tests. The hardware is part of the base station, so the tests should be based on the same basics. The values themselves depend very much on the bandwidth and the receiving power. With good reception conditions, as we expect in the service cell, the results are very precise. In the neighboring cells it is </w:t>
      </w:r>
      <w:r w:rsidRPr="00722300">
        <w:rPr>
          <w:sz w:val="22"/>
          <w:szCs w:val="22"/>
          <w:lang w:eastAsia="x-none"/>
        </w:rPr>
        <w:lastRenderedPageBreak/>
        <w:t>much more difficult to get good results, even under ideal conditions with an SNR of -20 dB it is only possible to get good results above 100 MHz band width.</w:t>
      </w:r>
    </w:p>
    <w:p w14:paraId="787EBFCD" w14:textId="77777777" w:rsidR="00722300" w:rsidRPr="00722300" w:rsidRDefault="00722300" w:rsidP="00722300">
      <w:pPr>
        <w:rPr>
          <w:sz w:val="22"/>
          <w:szCs w:val="22"/>
          <w:lang w:eastAsia="x-none"/>
        </w:rPr>
      </w:pPr>
    </w:p>
    <w:p w14:paraId="3191056C" w14:textId="6DC9C6CC" w:rsidR="00722300" w:rsidRPr="00722300" w:rsidRDefault="00722300" w:rsidP="00722300">
      <w:pPr>
        <w:rPr>
          <w:sz w:val="22"/>
          <w:szCs w:val="22"/>
          <w:lang w:eastAsia="x-none"/>
        </w:rPr>
      </w:pPr>
      <w:r w:rsidRPr="00722300">
        <w:rPr>
          <w:sz w:val="22"/>
          <w:szCs w:val="22"/>
          <w:lang w:eastAsia="x-none"/>
        </w:rPr>
        <w:t>The goal is to define a value for the signal to noise ratio for the SRS signal (</w:t>
      </w:r>
      <w:proofErr w:type="spellStart"/>
      <w:r w:rsidRPr="00722300">
        <w:rPr>
          <w:sz w:val="22"/>
          <w:szCs w:val="22"/>
          <w:lang w:eastAsia="x-none"/>
        </w:rPr>
        <w:t>Ês</w:t>
      </w:r>
      <w:proofErr w:type="spellEnd"/>
      <w:r w:rsidRPr="00722300">
        <w:rPr>
          <w:sz w:val="22"/>
          <w:szCs w:val="22"/>
          <w:lang w:eastAsia="x-none"/>
        </w:rPr>
        <w:t>/</w:t>
      </w:r>
      <w:proofErr w:type="spellStart"/>
      <w:r w:rsidRPr="00722300">
        <w:rPr>
          <w:sz w:val="22"/>
          <w:szCs w:val="22"/>
          <w:lang w:eastAsia="x-none"/>
        </w:rPr>
        <w:t>Iot</w:t>
      </w:r>
      <w:proofErr w:type="spellEnd"/>
      <w:r w:rsidRPr="00722300">
        <w:rPr>
          <w:sz w:val="22"/>
          <w:szCs w:val="22"/>
          <w:lang w:eastAsia="x-none"/>
        </w:rPr>
        <w:t>). In the service cell the conditions are very good here is a value of 7 dB for many conditions in a good range. For the neighboring cell it can be said that at -20 dB only a few configurations still allow useful values. To cover as large a range as possible -13 dB would be a good reference value</w:t>
      </w:r>
      <w:r w:rsidR="00F647DA">
        <w:rPr>
          <w:sz w:val="22"/>
          <w:szCs w:val="22"/>
          <w:lang w:eastAsia="x-none"/>
        </w:rPr>
        <w:t>.</w:t>
      </w:r>
    </w:p>
    <w:p w14:paraId="3B949C68" w14:textId="77777777" w:rsidR="00EB133D" w:rsidRPr="00722300" w:rsidRDefault="00EB133D" w:rsidP="00CE3899">
      <w:pPr>
        <w:rPr>
          <w:sz w:val="22"/>
          <w:szCs w:val="22"/>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3AF7AD7A" w14:textId="288C9379" w:rsidR="006D37D2" w:rsidRDefault="00122739" w:rsidP="00C9264A">
      <w:pPr>
        <w:rPr>
          <w:sz w:val="22"/>
          <w:szCs w:val="22"/>
          <w:lang w:eastAsia="x-none"/>
        </w:rPr>
      </w:pPr>
      <w:r w:rsidRPr="00122739">
        <w:rPr>
          <w:sz w:val="22"/>
          <w:szCs w:val="22"/>
          <w:lang w:eastAsia="x-none"/>
        </w:rPr>
        <w:t xml:space="preserve">The Simulations show </w:t>
      </w:r>
      <w:proofErr w:type="gramStart"/>
      <w:r w:rsidRPr="00122739">
        <w:rPr>
          <w:sz w:val="22"/>
          <w:szCs w:val="22"/>
          <w:lang w:eastAsia="x-none"/>
        </w:rPr>
        <w:t>a large number of</w:t>
      </w:r>
      <w:proofErr w:type="gramEnd"/>
      <w:r w:rsidRPr="00122739">
        <w:rPr>
          <w:sz w:val="22"/>
          <w:szCs w:val="22"/>
          <w:lang w:eastAsia="x-none"/>
        </w:rPr>
        <w:t xml:space="preserve"> results under different side conditions. This is a basis to compare with the results </w:t>
      </w:r>
      <w:r>
        <w:rPr>
          <w:sz w:val="22"/>
          <w:szCs w:val="22"/>
          <w:lang w:eastAsia="x-none"/>
        </w:rPr>
        <w:t xml:space="preserve">with the results </w:t>
      </w:r>
      <w:r w:rsidRPr="00122739">
        <w:rPr>
          <w:sz w:val="22"/>
          <w:szCs w:val="22"/>
          <w:lang w:eastAsia="x-none"/>
        </w:rPr>
        <w:t>from other companies.</w:t>
      </w:r>
    </w:p>
    <w:p w14:paraId="7C520C35" w14:textId="433FAE3F" w:rsidR="00122739" w:rsidRPr="00122739" w:rsidRDefault="00122739" w:rsidP="00C9264A">
      <w:pPr>
        <w:rPr>
          <w:sz w:val="22"/>
          <w:szCs w:val="22"/>
          <w:lang w:eastAsia="x-none"/>
        </w:rPr>
      </w:pPr>
      <w:r>
        <w:rPr>
          <w:sz w:val="22"/>
          <w:szCs w:val="22"/>
          <w:lang w:eastAsia="x-none"/>
        </w:rPr>
        <w:t>As requirements it</w:t>
      </w:r>
    </w:p>
    <w:p w14:paraId="29EDF523" w14:textId="0D9502D0" w:rsidR="00C9264A" w:rsidRPr="00122739" w:rsidRDefault="004A4E20" w:rsidP="00C9264A">
      <w:pPr>
        <w:rPr>
          <w:b/>
          <w:bCs/>
          <w:sz w:val="22"/>
          <w:szCs w:val="22"/>
          <w:lang w:eastAsia="x-none"/>
        </w:rPr>
      </w:pPr>
      <w:r w:rsidRPr="00122739">
        <w:rPr>
          <w:b/>
          <w:bCs/>
          <w:sz w:val="22"/>
          <w:szCs w:val="22"/>
          <w:lang w:eastAsia="x-none"/>
        </w:rPr>
        <w:t>Proposal</w:t>
      </w:r>
      <w:r w:rsidR="00933841" w:rsidRPr="00122739">
        <w:rPr>
          <w:b/>
          <w:bCs/>
          <w:sz w:val="22"/>
          <w:szCs w:val="22"/>
          <w:lang w:eastAsia="x-none"/>
        </w:rPr>
        <w:t xml:space="preserve"> 1</w:t>
      </w:r>
      <w:r w:rsidRPr="00122739">
        <w:rPr>
          <w:b/>
          <w:bCs/>
          <w:sz w:val="22"/>
          <w:szCs w:val="22"/>
          <w:lang w:eastAsia="x-none"/>
        </w:rPr>
        <w:t>:</w:t>
      </w:r>
      <w:r w:rsidR="00122739" w:rsidRPr="00122739">
        <w:rPr>
          <w:b/>
          <w:bCs/>
          <w:sz w:val="22"/>
          <w:szCs w:val="22"/>
          <w:lang w:eastAsia="x-none"/>
        </w:rPr>
        <w:t xml:space="preserve"> As side condition it is </w:t>
      </w:r>
      <w:proofErr w:type="gramStart"/>
      <w:r w:rsidR="00122739" w:rsidRPr="00122739">
        <w:rPr>
          <w:b/>
          <w:bCs/>
          <w:sz w:val="22"/>
          <w:szCs w:val="22"/>
          <w:lang w:eastAsia="x-none"/>
        </w:rPr>
        <w:t>propose</w:t>
      </w:r>
      <w:proofErr w:type="gramEnd"/>
      <w:r w:rsidR="00122739" w:rsidRPr="00122739">
        <w:rPr>
          <w:b/>
          <w:bCs/>
          <w:sz w:val="22"/>
          <w:szCs w:val="22"/>
          <w:lang w:eastAsia="x-none"/>
        </w:rPr>
        <w:t xml:space="preserve"> to use </w:t>
      </w:r>
      <w:bookmarkStart w:id="6" w:name="_Hlk55223530"/>
      <w:proofErr w:type="spellStart"/>
      <w:r w:rsidR="00122739" w:rsidRPr="00122739">
        <w:rPr>
          <w:rFonts w:eastAsia="Calibri"/>
          <w:b/>
          <w:bCs/>
          <w:szCs w:val="22"/>
        </w:rPr>
        <w:t>Ês</w:t>
      </w:r>
      <w:proofErr w:type="spellEnd"/>
      <w:r w:rsidR="00122739" w:rsidRPr="00122739">
        <w:rPr>
          <w:rFonts w:eastAsia="Calibri"/>
          <w:b/>
          <w:bCs/>
          <w:szCs w:val="22"/>
        </w:rPr>
        <w:t>/</w:t>
      </w:r>
      <w:proofErr w:type="spellStart"/>
      <w:r w:rsidR="00122739" w:rsidRPr="00122739">
        <w:rPr>
          <w:rFonts w:eastAsia="Calibri"/>
          <w:b/>
          <w:bCs/>
          <w:szCs w:val="22"/>
        </w:rPr>
        <w:t>Iot</w:t>
      </w:r>
      <w:proofErr w:type="spellEnd"/>
      <w:r w:rsidR="00122739" w:rsidRPr="00122739">
        <w:rPr>
          <w:rFonts w:eastAsia="Calibri"/>
          <w:b/>
          <w:bCs/>
          <w:szCs w:val="22"/>
        </w:rPr>
        <w:t xml:space="preserve"> = -13 dB </w:t>
      </w:r>
      <w:bookmarkEnd w:id="6"/>
      <w:r w:rsidR="00122739" w:rsidRPr="00122739">
        <w:rPr>
          <w:rFonts w:eastAsia="Calibri"/>
          <w:b/>
          <w:bCs/>
          <w:szCs w:val="22"/>
        </w:rPr>
        <w:t>for the neighbor cell and 20 dB more for the serving cell (</w:t>
      </w:r>
      <w:proofErr w:type="spellStart"/>
      <w:r w:rsidR="00122739" w:rsidRPr="00122739">
        <w:rPr>
          <w:rFonts w:eastAsia="Calibri"/>
          <w:b/>
          <w:bCs/>
          <w:szCs w:val="22"/>
        </w:rPr>
        <w:t>Ês</w:t>
      </w:r>
      <w:proofErr w:type="spellEnd"/>
      <w:r w:rsidR="00122739" w:rsidRPr="00122739">
        <w:rPr>
          <w:rFonts w:eastAsia="Calibri"/>
          <w:b/>
          <w:bCs/>
          <w:szCs w:val="22"/>
        </w:rPr>
        <w:t>/</w:t>
      </w:r>
      <w:proofErr w:type="spellStart"/>
      <w:r w:rsidR="00122739" w:rsidRPr="00122739">
        <w:rPr>
          <w:rFonts w:eastAsia="Calibri"/>
          <w:b/>
          <w:bCs/>
          <w:szCs w:val="22"/>
        </w:rPr>
        <w:t>Iot</w:t>
      </w:r>
      <w:proofErr w:type="spellEnd"/>
      <w:r w:rsidR="00122739" w:rsidRPr="00122739">
        <w:rPr>
          <w:rFonts w:eastAsia="Calibri"/>
          <w:b/>
          <w:bCs/>
          <w:szCs w:val="22"/>
        </w:rPr>
        <w:t xml:space="preserve"> = 7 dB)  </w:t>
      </w:r>
    </w:p>
    <w:p w14:paraId="40D8C099" w14:textId="77777777" w:rsidR="00DF469E" w:rsidRPr="00C9264A" w:rsidRDefault="00DF469E" w:rsidP="00C9264A">
      <w:pPr>
        <w:rPr>
          <w:lang w:eastAsia="x-none"/>
        </w:rPr>
      </w:pPr>
    </w:p>
    <w:p w14:paraId="01241A7E" w14:textId="77777777" w:rsidR="001A4F60" w:rsidRDefault="004A5651" w:rsidP="0085456A">
      <w:pPr>
        <w:pStyle w:val="berschrift1"/>
        <w:ind w:right="72"/>
      </w:pPr>
      <w:r>
        <w:rPr>
          <w:lang w:val="sv-SE"/>
        </w:rPr>
        <w:t>References</w:t>
      </w:r>
    </w:p>
    <w:p w14:paraId="5C656B1E" w14:textId="1872A4CE" w:rsidR="00D404F7" w:rsidRDefault="004A5651" w:rsidP="00A37C3D">
      <w:pPr>
        <w:spacing w:after="60"/>
        <w:ind w:right="74"/>
      </w:pPr>
      <w:r w:rsidRPr="008F7444">
        <w:t>[1]</w:t>
      </w:r>
      <w:bookmarkEnd w:id="2"/>
      <w:bookmarkEnd w:id="3"/>
      <w:r w:rsidR="00E64EB4">
        <w:tab/>
      </w:r>
      <w:r w:rsidR="00E64EB4">
        <w:tab/>
      </w:r>
      <w:r w:rsidR="00E23B6D" w:rsidRPr="00E23B6D">
        <w:t>R4-2008668</w:t>
      </w:r>
      <w:r w:rsidR="00E23B6D">
        <w:t xml:space="preserve"> - </w:t>
      </w:r>
      <w:r w:rsidR="00E23B6D" w:rsidRPr="00E23B6D">
        <w:t xml:space="preserve">WF on </w:t>
      </w:r>
      <w:proofErr w:type="spellStart"/>
      <w:r w:rsidR="00E23B6D" w:rsidRPr="00E23B6D">
        <w:t>gNB</w:t>
      </w:r>
      <w:proofErr w:type="spellEnd"/>
      <w:r w:rsidR="00E23B6D" w:rsidRPr="00E23B6D">
        <w:t xml:space="preserve"> requirements for NR positioning</w:t>
      </w:r>
      <w:r w:rsidR="00D404F7">
        <w:t>.</w:t>
      </w:r>
    </w:p>
    <w:p w14:paraId="209619C7" w14:textId="0F1DA1F4" w:rsidR="00295E3B" w:rsidRDefault="00295E3B" w:rsidP="00295E3B">
      <w:pPr>
        <w:spacing w:after="60"/>
        <w:ind w:right="74"/>
      </w:pPr>
      <w:r>
        <w:t>[</w:t>
      </w:r>
      <w:r w:rsidR="00D404F7">
        <w:t>2</w:t>
      </w:r>
      <w:r>
        <w:t>]</w:t>
      </w:r>
      <w:r>
        <w:tab/>
      </w:r>
      <w:r>
        <w:tab/>
      </w:r>
      <w:r>
        <w:t>R4-2002287</w:t>
      </w:r>
      <w:r w:rsidR="00D404F7">
        <w:t xml:space="preserve"> -</w:t>
      </w:r>
      <w:r>
        <w:t xml:space="preserve"> Updated link level simulation assumption for RSTD and RSRP, Huawei, </w:t>
      </w:r>
      <w:proofErr w:type="spellStart"/>
      <w:r>
        <w:t>HiSilicon</w:t>
      </w:r>
      <w:proofErr w:type="spellEnd"/>
    </w:p>
    <w:p w14:paraId="46E3C7CB" w14:textId="1375DCBA" w:rsidR="00B33736" w:rsidRDefault="00295E3B" w:rsidP="00D404F7">
      <w:pPr>
        <w:spacing w:after="60"/>
        <w:ind w:left="564" w:right="74" w:hanging="564"/>
      </w:pPr>
      <w:r>
        <w:t>[</w:t>
      </w:r>
      <w:r w:rsidR="00D404F7">
        <w:t>3</w:t>
      </w:r>
      <w:r>
        <w:t>]</w:t>
      </w:r>
      <w:r>
        <w:tab/>
      </w:r>
      <w:r w:rsidR="00D404F7">
        <w:tab/>
      </w:r>
      <w:r>
        <w:t xml:space="preserve">R4-2009127, </w:t>
      </w:r>
      <w:r w:rsidR="00D404F7">
        <w:t xml:space="preserve">- </w:t>
      </w:r>
      <w:r>
        <w:t>Link-level simulation assumptions for UE Rx-Tx time difference measurements,</w:t>
      </w:r>
      <w:r w:rsidR="00D404F7">
        <w:br/>
      </w:r>
      <w:r>
        <w:t>Qualcomm Incorporated, RAN4#95-e</w:t>
      </w:r>
    </w:p>
    <w:p w14:paraId="21CF66D3" w14:textId="5B42FE8E" w:rsidR="00D404F7" w:rsidRDefault="00D404F7" w:rsidP="00295E3B">
      <w:pPr>
        <w:spacing w:after="60"/>
        <w:ind w:right="74"/>
      </w:pPr>
      <w:r>
        <w:t>[4]</w:t>
      </w:r>
      <w:r>
        <w:tab/>
      </w:r>
      <w:r>
        <w:tab/>
      </w:r>
      <w:r w:rsidRPr="00D404F7">
        <w:t>R4-2012142</w:t>
      </w:r>
      <w:r>
        <w:t xml:space="preserve"> - </w:t>
      </w:r>
      <w:r w:rsidRPr="00D404F7">
        <w:t>Link simulation assumptions for deriving positioning SRS configurations</w:t>
      </w:r>
      <w:r>
        <w:t>, Nokia</w:t>
      </w:r>
    </w:p>
    <w:p w14:paraId="79A3C47F" w14:textId="77777777" w:rsidR="00B33736" w:rsidRPr="008B0E81" w:rsidRDefault="00B33736" w:rsidP="00A37C3D">
      <w:pPr>
        <w:spacing w:after="60"/>
        <w:ind w:right="74"/>
      </w:pPr>
    </w:p>
    <w:sectPr w:rsidR="00B33736" w:rsidRPr="008B0E81" w:rsidSect="00F71B16">
      <w:footerReference w:type="even" r:id="rId13"/>
      <w:footerReference w:type="default" r:id="rId14"/>
      <w:footnotePr>
        <w:numRestart w:val="eachSect"/>
      </w:footnotePr>
      <w:pgSz w:w="11907" w:h="16840" w:code="9"/>
      <w:pgMar w:top="1440" w:right="1440" w:bottom="144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06333" w14:textId="77777777" w:rsidR="00C50409" w:rsidRDefault="00C50409">
      <w:r>
        <w:separator/>
      </w:r>
    </w:p>
  </w:endnote>
  <w:endnote w:type="continuationSeparator" w:id="0">
    <w:p w14:paraId="08740257" w14:textId="77777777" w:rsidR="00C50409" w:rsidRDefault="00C5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6D37D2" w:rsidRDefault="006D37D2"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6D37D2" w:rsidRDefault="006D37D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6D37D2" w:rsidRDefault="006D37D2"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1EBF7F9D" w14:textId="77777777" w:rsidR="006D37D2" w:rsidRDefault="006D37D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E2742" w14:textId="77777777" w:rsidR="00C50409" w:rsidRDefault="00C50409">
      <w:r>
        <w:separator/>
      </w:r>
    </w:p>
  </w:footnote>
  <w:footnote w:type="continuationSeparator" w:id="0">
    <w:p w14:paraId="52A1A088" w14:textId="77777777" w:rsidR="00C50409" w:rsidRDefault="00C50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745C6A"/>
    <w:multiLevelType w:val="hybridMultilevel"/>
    <w:tmpl w:val="27AC578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36553C"/>
    <w:multiLevelType w:val="hybridMultilevel"/>
    <w:tmpl w:val="5B6A602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26757B"/>
    <w:multiLevelType w:val="hybridMultilevel"/>
    <w:tmpl w:val="397248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704564AC"/>
    <w:multiLevelType w:val="hybridMultilevel"/>
    <w:tmpl w:val="D1EA8400"/>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C71936"/>
    <w:multiLevelType w:val="multilevel"/>
    <w:tmpl w:val="EDB6E97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5" w15:restartNumberingAfterBreak="0">
    <w:nsid w:val="73667173"/>
    <w:multiLevelType w:val="hybridMultilevel"/>
    <w:tmpl w:val="0D142DD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172732"/>
    <w:multiLevelType w:val="multilevel"/>
    <w:tmpl w:val="B21C8230"/>
    <w:lvl w:ilvl="0">
      <w:start w:val="1"/>
      <w:numFmt w:val="upperLetter"/>
      <w:lvlText w:val="%1."/>
      <w:lvlJc w:val="left"/>
      <w:pPr>
        <w:tabs>
          <w:tab w:val="num" w:pos="432"/>
        </w:tabs>
        <w:ind w:left="432" w:hanging="432"/>
      </w:pPr>
      <w:rPr>
        <w:rFonts w:hint="default"/>
        <w:u w:val="none"/>
        <w:lang w:val="en-US"/>
      </w:rPr>
    </w:lvl>
    <w:lvl w:ilvl="1">
      <w:start w:val="1"/>
      <w:numFmt w:val="decimal"/>
      <w:lvlText w:val="%1.%2"/>
      <w:lvlJc w:val="left"/>
      <w:pPr>
        <w:tabs>
          <w:tab w:val="num" w:pos="1002"/>
        </w:tabs>
        <w:ind w:left="1002" w:hanging="576"/>
      </w:pPr>
      <w:rPr>
        <w:rFonts w:cs="Times New Roman" w:hint="default"/>
        <w:color w:val="000000"/>
        <w:u w:val="none"/>
        <w:lang w:val="en-US"/>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1111C6"/>
    <w:multiLevelType w:val="hybridMultilevel"/>
    <w:tmpl w:val="3BA81262"/>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14"/>
  </w:num>
  <w:num w:numId="4">
    <w:abstractNumId w:val="9"/>
  </w:num>
  <w:num w:numId="5">
    <w:abstractNumId w:val="10"/>
  </w:num>
  <w:num w:numId="6">
    <w:abstractNumId w:val="2"/>
  </w:num>
  <w:num w:numId="7">
    <w:abstractNumId w:val="0"/>
  </w:num>
  <w:num w:numId="8">
    <w:abstractNumId w:val="19"/>
  </w:num>
  <w:num w:numId="9">
    <w:abstractNumId w:val="1"/>
  </w:num>
  <w:num w:numId="10">
    <w:abstractNumId w:val="7"/>
  </w:num>
  <w:num w:numId="11">
    <w:abstractNumId w:val="8"/>
  </w:num>
  <w:num w:numId="12">
    <w:abstractNumId w:val="3"/>
  </w:num>
  <w:num w:numId="13">
    <w:abstractNumId w:val="5"/>
  </w:num>
  <w:num w:numId="14">
    <w:abstractNumId w:val="13"/>
  </w:num>
  <w:num w:numId="15">
    <w:abstractNumId w:val="6"/>
  </w:num>
  <w:num w:numId="16">
    <w:abstractNumId w:val="12"/>
  </w:num>
  <w:num w:numId="17">
    <w:abstractNumId w:val="18"/>
  </w:num>
  <w:num w:numId="18">
    <w:abstractNumId w:val="15"/>
  </w:num>
  <w:num w:numId="19">
    <w:abstractNumId w:val="4"/>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622B"/>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408"/>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04"/>
    <w:rsid w:val="000B595E"/>
    <w:rsid w:val="000B6513"/>
    <w:rsid w:val="000B6775"/>
    <w:rsid w:val="000B77ED"/>
    <w:rsid w:val="000B7B9D"/>
    <w:rsid w:val="000C0159"/>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1B5"/>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739"/>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454B"/>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005F"/>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351"/>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B1B"/>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65"/>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4A3E"/>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24B7"/>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144"/>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792"/>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3B"/>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67"/>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3CF6"/>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150"/>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617"/>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3D8"/>
    <w:rsid w:val="004A152D"/>
    <w:rsid w:val="004A15E5"/>
    <w:rsid w:val="004A1932"/>
    <w:rsid w:val="004A2D28"/>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0DE"/>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29E"/>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CE0"/>
    <w:rsid w:val="00645D6F"/>
    <w:rsid w:val="0064643A"/>
    <w:rsid w:val="006476AD"/>
    <w:rsid w:val="0065024B"/>
    <w:rsid w:val="006505CC"/>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27D"/>
    <w:rsid w:val="00695311"/>
    <w:rsid w:val="0069558E"/>
    <w:rsid w:val="00695646"/>
    <w:rsid w:val="00695B68"/>
    <w:rsid w:val="00695E1B"/>
    <w:rsid w:val="00696002"/>
    <w:rsid w:val="006968B0"/>
    <w:rsid w:val="00696CC9"/>
    <w:rsid w:val="00696E12"/>
    <w:rsid w:val="006973DB"/>
    <w:rsid w:val="0069743D"/>
    <w:rsid w:val="0069752A"/>
    <w:rsid w:val="00697A02"/>
    <w:rsid w:val="00697C96"/>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7D2"/>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1F2C"/>
    <w:rsid w:val="006F21DC"/>
    <w:rsid w:val="006F22FB"/>
    <w:rsid w:val="006F2407"/>
    <w:rsid w:val="006F2837"/>
    <w:rsid w:val="006F2944"/>
    <w:rsid w:val="006F327E"/>
    <w:rsid w:val="006F36B6"/>
    <w:rsid w:val="006F390D"/>
    <w:rsid w:val="006F4AD2"/>
    <w:rsid w:val="006F4B1F"/>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300"/>
    <w:rsid w:val="007229EF"/>
    <w:rsid w:val="00722E01"/>
    <w:rsid w:val="00722E83"/>
    <w:rsid w:val="007231D8"/>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304"/>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1E8E"/>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1C5"/>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3E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D2"/>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841"/>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A63"/>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4DE1"/>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2639"/>
    <w:rsid w:val="009E3DDB"/>
    <w:rsid w:val="009E4743"/>
    <w:rsid w:val="009E474C"/>
    <w:rsid w:val="009E49A5"/>
    <w:rsid w:val="009E49D8"/>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3FA1"/>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15E5"/>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60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586"/>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3"/>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736"/>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1F0"/>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45C2"/>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0D"/>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2CD"/>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409"/>
    <w:rsid w:val="00C50A52"/>
    <w:rsid w:val="00C50FD4"/>
    <w:rsid w:val="00C514D7"/>
    <w:rsid w:val="00C519E1"/>
    <w:rsid w:val="00C52162"/>
    <w:rsid w:val="00C526C5"/>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67B8B"/>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FBB"/>
    <w:rsid w:val="00C7720E"/>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4D2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E28"/>
    <w:rsid w:val="00CB7F4C"/>
    <w:rsid w:val="00CC0025"/>
    <w:rsid w:val="00CC0244"/>
    <w:rsid w:val="00CC0411"/>
    <w:rsid w:val="00CC05E8"/>
    <w:rsid w:val="00CC1350"/>
    <w:rsid w:val="00CC15E3"/>
    <w:rsid w:val="00CC1766"/>
    <w:rsid w:val="00CC18E9"/>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899"/>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42B"/>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4F7"/>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4D17"/>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28BD"/>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69E"/>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17F20"/>
    <w:rsid w:val="00E2014D"/>
    <w:rsid w:val="00E20589"/>
    <w:rsid w:val="00E2066B"/>
    <w:rsid w:val="00E20DD0"/>
    <w:rsid w:val="00E20DE8"/>
    <w:rsid w:val="00E20F90"/>
    <w:rsid w:val="00E21593"/>
    <w:rsid w:val="00E21895"/>
    <w:rsid w:val="00E21BBF"/>
    <w:rsid w:val="00E21F7E"/>
    <w:rsid w:val="00E231E3"/>
    <w:rsid w:val="00E23427"/>
    <w:rsid w:val="00E239AF"/>
    <w:rsid w:val="00E23B6D"/>
    <w:rsid w:val="00E2403D"/>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202"/>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3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7DA"/>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B1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13B"/>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Id w:val="3"/>
      </w:numPr>
      <w:outlineLvl w:val="5"/>
    </w:pPr>
  </w:style>
  <w:style w:type="paragraph" w:styleId="berschrift7">
    <w:name w:val="heading 7"/>
    <w:basedOn w:val="H6"/>
    <w:next w:val="Standard"/>
    <w:link w:val="berschrift7Zchn"/>
    <w:qFormat/>
    <w:rsid w:val="00D04AFA"/>
    <w:pPr>
      <w:numPr>
        <w:ilvl w:val="6"/>
        <w:numId w:val="3"/>
      </w:numPr>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numPr>
        <w:numId w:val="0"/>
      </w:numPr>
      <w:tabs>
        <w:tab w:val="clear" w:pos="864"/>
        <w:tab w:val="clear" w:pos="1008"/>
        <w:tab w:val="num" w:pos="643"/>
        <w:tab w:val="num" w:pos="720"/>
      </w:tabs>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enabsatz">
    <w:name w:val="List Paragraph"/>
    <w:aliases w:val="- Bullets,목록 단락,?? ??,?????,????,リスト段落,Lista1"/>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aliases w:val="- Bullets Zchn,목록 단락 Zchn,?? ?? Zchn,????? Zchn,???? Zchn,リスト段落 Zchn,Lista1 Zchn"/>
    <w:link w:val="Listenabsatz"/>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7115480">
      <w:bodyDiv w:val="1"/>
      <w:marLeft w:val="0"/>
      <w:marRight w:val="0"/>
      <w:marTop w:val="0"/>
      <w:marBottom w:val="0"/>
      <w:divBdr>
        <w:top w:val="none" w:sz="0" w:space="0" w:color="auto"/>
        <w:left w:val="none" w:sz="0" w:space="0" w:color="auto"/>
        <w:bottom w:val="none" w:sz="0" w:space="0" w:color="auto"/>
        <w:right w:val="none" w:sz="0" w:space="0" w:color="auto"/>
      </w:divBdr>
    </w:div>
    <w:div w:id="15538626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5049581">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901636">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75687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0006648">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5126590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7211051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0056906">
      <w:bodyDiv w:val="1"/>
      <w:marLeft w:val="0"/>
      <w:marRight w:val="0"/>
      <w:marTop w:val="0"/>
      <w:marBottom w:val="0"/>
      <w:divBdr>
        <w:top w:val="none" w:sz="0" w:space="0" w:color="auto"/>
        <w:left w:val="none" w:sz="0" w:space="0" w:color="auto"/>
        <w:bottom w:val="none" w:sz="0" w:space="0" w:color="auto"/>
        <w:right w:val="none" w:sz="0" w:space="0" w:color="auto"/>
      </w:divBdr>
    </w:div>
    <w:div w:id="2065761311">
      <w:bodyDiv w:val="1"/>
      <w:marLeft w:val="0"/>
      <w:marRight w:val="0"/>
      <w:marTop w:val="0"/>
      <w:marBottom w:val="0"/>
      <w:divBdr>
        <w:top w:val="none" w:sz="0" w:space="0" w:color="auto"/>
        <w:left w:val="none" w:sz="0" w:space="0" w:color="auto"/>
        <w:bottom w:val="none" w:sz="0" w:space="0" w:color="auto"/>
        <w:right w:val="none" w:sz="0" w:space="0" w:color="auto"/>
      </w:divBdr>
    </w:div>
    <w:div w:id="2079940927">
      <w:bodyDiv w:val="1"/>
      <w:marLeft w:val="0"/>
      <w:marRight w:val="0"/>
      <w:marTop w:val="0"/>
      <w:marBottom w:val="0"/>
      <w:divBdr>
        <w:top w:val="none" w:sz="0" w:space="0" w:color="auto"/>
        <w:left w:val="none" w:sz="0" w:space="0" w:color="auto"/>
        <w:bottom w:val="none" w:sz="0" w:space="0" w:color="auto"/>
        <w:right w:val="none" w:sz="0" w:space="0" w:color="auto"/>
      </w:divBdr>
    </w:div>
    <w:div w:id="2120173497">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FFC12-1468-4A35-8F91-015629900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C47E6-2B68-4C6E-8E03-1F6C399F175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A90FB8AE-363E-490E-8243-32E4FF8E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910</Words>
  <Characters>5739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2020-11-03T05:16:00Z</dcterms:created>
  <dcterms:modified xsi:type="dcterms:W3CDTF">2020-11-03T05:16:00Z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